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rFonts w:ascii="Gotham Book" w:hAnsi="Gotham Book"/>
          <w:noProof/>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32F48F83" w14:textId="77777777" w:rsidR="00085184" w:rsidRDefault="00085184" w:rsidP="00435673">
      <w:pPr>
        <w:pStyle w:val="NoSpacing"/>
        <w:jc w:val="center"/>
        <w:rPr>
          <w:rFonts w:ascii="Arial" w:hAnsi="Arial" w:cs="Arial"/>
          <w:b/>
          <w:sz w:val="28"/>
          <w:szCs w:val="28"/>
        </w:rPr>
      </w:pPr>
    </w:p>
    <w:p w14:paraId="061A0249" w14:textId="77777777" w:rsidR="00085184" w:rsidRDefault="00085184" w:rsidP="00435673">
      <w:pPr>
        <w:pStyle w:val="NoSpacing"/>
        <w:jc w:val="center"/>
        <w:rPr>
          <w:rFonts w:ascii="Arial" w:hAnsi="Arial" w:cs="Arial"/>
          <w:b/>
          <w:sz w:val="28"/>
          <w:szCs w:val="28"/>
        </w:rPr>
      </w:pPr>
    </w:p>
    <w:p w14:paraId="7375F390" w14:textId="77777777" w:rsidR="00085184" w:rsidRDefault="00085184" w:rsidP="00435673">
      <w:pPr>
        <w:pStyle w:val="NoSpacing"/>
        <w:jc w:val="center"/>
        <w:rPr>
          <w:rFonts w:ascii="Arial" w:hAnsi="Arial" w:cs="Arial"/>
          <w:b/>
          <w:sz w:val="28"/>
          <w:szCs w:val="28"/>
        </w:rPr>
      </w:pPr>
    </w:p>
    <w:p w14:paraId="1244BDDB" w14:textId="12D0B346" w:rsidR="00E053E1" w:rsidRPr="00085184" w:rsidRDefault="004B2911" w:rsidP="00085184">
      <w:pPr>
        <w:pStyle w:val="NoSpacing"/>
        <w:jc w:val="center"/>
        <w:rPr>
          <w:rFonts w:ascii="Arial" w:hAnsi="Arial" w:cs="Arial"/>
          <w:b/>
          <w:sz w:val="44"/>
          <w:szCs w:val="44"/>
        </w:rPr>
      </w:pPr>
      <w:r>
        <w:rPr>
          <w:rFonts w:ascii="Arial" w:hAnsi="Arial" w:cs="Arial"/>
          <w:b/>
          <w:sz w:val="28"/>
          <w:szCs w:val="28"/>
        </w:rPr>
        <w:br/>
      </w:r>
      <w:r w:rsidR="00085184" w:rsidRPr="00085184">
        <w:rPr>
          <w:rFonts w:ascii="Arial" w:hAnsi="Arial" w:cs="Arial"/>
          <w:b/>
          <w:sz w:val="44"/>
          <w:szCs w:val="44"/>
        </w:rPr>
        <w:t>PORTSKEWETT</w:t>
      </w:r>
      <w:r w:rsidR="00E053E1" w:rsidRPr="00085184">
        <w:rPr>
          <w:rFonts w:ascii="Arial" w:hAnsi="Arial" w:cs="Arial"/>
          <w:b/>
          <w:sz w:val="44"/>
          <w:szCs w:val="44"/>
        </w:rPr>
        <w:t xml:space="preserve"> </w:t>
      </w:r>
      <w:r w:rsidR="00435673" w:rsidRPr="00085184">
        <w:rPr>
          <w:rFonts w:ascii="Arial" w:hAnsi="Arial" w:cs="Arial"/>
          <w:b/>
          <w:sz w:val="44"/>
          <w:szCs w:val="44"/>
        </w:rPr>
        <w:t>COMMUNITY COUNCIL</w:t>
      </w:r>
    </w:p>
    <w:p w14:paraId="303A332C" w14:textId="77777777" w:rsidR="00085184" w:rsidRPr="00085184" w:rsidRDefault="00085184" w:rsidP="00085184">
      <w:pPr>
        <w:pStyle w:val="NoSpacing"/>
        <w:jc w:val="center"/>
        <w:rPr>
          <w:rFonts w:ascii="Arial" w:hAnsi="Arial" w:cs="Arial"/>
          <w:b/>
          <w:sz w:val="44"/>
          <w:szCs w:val="44"/>
        </w:rPr>
      </w:pPr>
    </w:p>
    <w:p w14:paraId="637E5DA6" w14:textId="6B7A4072" w:rsidR="00435673" w:rsidRPr="00085184" w:rsidRDefault="00085184" w:rsidP="00085184">
      <w:pPr>
        <w:pStyle w:val="NoSpacing"/>
        <w:jc w:val="center"/>
        <w:rPr>
          <w:rFonts w:ascii="Arial" w:hAnsi="Arial" w:cs="Arial"/>
          <w:b/>
          <w:sz w:val="44"/>
          <w:szCs w:val="44"/>
        </w:rPr>
      </w:pPr>
      <w:r w:rsidRPr="00085184">
        <w:rPr>
          <w:rFonts w:ascii="Arial" w:hAnsi="Arial" w:cs="Arial"/>
          <w:b/>
          <w:sz w:val="44"/>
          <w:szCs w:val="44"/>
        </w:rPr>
        <w:t>FINANCIAL REGULATIONS</w:t>
      </w:r>
    </w:p>
    <w:p w14:paraId="5EA1A455" w14:textId="79B86651" w:rsidR="00435673" w:rsidRPr="00085184" w:rsidRDefault="00435673" w:rsidP="00085184">
      <w:pPr>
        <w:pStyle w:val="NoSpacing"/>
        <w:jc w:val="center"/>
        <w:rPr>
          <w:rFonts w:ascii="Arial" w:hAnsi="Arial" w:cs="Arial"/>
          <w:b/>
          <w:sz w:val="44"/>
          <w:szCs w:val="44"/>
        </w:rPr>
      </w:pPr>
    </w:p>
    <w:p w14:paraId="5051A996" w14:textId="77777777" w:rsidR="00220F30" w:rsidRPr="00085184" w:rsidRDefault="00220F30" w:rsidP="00085184">
      <w:pPr>
        <w:pStyle w:val="NoSpacing"/>
        <w:jc w:val="center"/>
        <w:rPr>
          <w:rFonts w:ascii="Arial" w:hAnsi="Arial" w:cs="Arial"/>
          <w:b/>
          <w:sz w:val="44"/>
          <w:szCs w:val="44"/>
        </w:rPr>
      </w:pPr>
    </w:p>
    <w:p w14:paraId="1D89584B" w14:textId="38CE23F4" w:rsidR="00085184" w:rsidRDefault="00390371" w:rsidP="00085184">
      <w:pPr>
        <w:pStyle w:val="NoSpacing"/>
        <w:jc w:val="center"/>
        <w:rPr>
          <w:rFonts w:ascii="Arial" w:hAnsi="Arial" w:cs="Arial"/>
          <w:b/>
          <w:sz w:val="44"/>
          <w:szCs w:val="44"/>
        </w:rPr>
      </w:pPr>
      <w:r>
        <w:rPr>
          <w:rFonts w:ascii="Arial" w:hAnsi="Arial" w:cs="Arial"/>
          <w:b/>
          <w:sz w:val="44"/>
          <w:szCs w:val="44"/>
        </w:rPr>
        <w:t>MAY</w:t>
      </w:r>
      <w:r w:rsidR="00085184" w:rsidRPr="00085184">
        <w:rPr>
          <w:rFonts w:ascii="Arial" w:hAnsi="Arial" w:cs="Arial"/>
          <w:b/>
          <w:sz w:val="44"/>
          <w:szCs w:val="44"/>
        </w:rPr>
        <w:t xml:space="preserve"> 202</w:t>
      </w:r>
      <w:r w:rsidR="00E60B83">
        <w:rPr>
          <w:rFonts w:ascii="Arial" w:hAnsi="Arial" w:cs="Arial"/>
          <w:b/>
          <w:sz w:val="44"/>
          <w:szCs w:val="44"/>
        </w:rPr>
        <w:t>5</w:t>
      </w:r>
    </w:p>
    <w:p w14:paraId="280DD972" w14:textId="77777777" w:rsidR="00085184" w:rsidRDefault="00085184" w:rsidP="00085184">
      <w:pPr>
        <w:pStyle w:val="NoSpacing"/>
        <w:jc w:val="center"/>
        <w:rPr>
          <w:rFonts w:ascii="Arial" w:hAnsi="Arial" w:cs="Arial"/>
          <w:b/>
          <w:sz w:val="44"/>
          <w:szCs w:val="44"/>
        </w:rPr>
      </w:pPr>
    </w:p>
    <w:p w14:paraId="752C5555" w14:textId="77777777" w:rsidR="00085184" w:rsidRPr="00085184" w:rsidRDefault="00085184" w:rsidP="00085184">
      <w:pPr>
        <w:pStyle w:val="NoSpacing"/>
        <w:jc w:val="center"/>
        <w:rPr>
          <w:rFonts w:ascii="Arial" w:hAnsi="Arial" w:cs="Arial"/>
          <w:b/>
          <w:sz w:val="44"/>
          <w:szCs w:val="44"/>
        </w:rPr>
      </w:pPr>
    </w:p>
    <w:p w14:paraId="4350C473" w14:textId="0197F608" w:rsidR="00085184" w:rsidRPr="00085184" w:rsidRDefault="00085184" w:rsidP="00085184">
      <w:pPr>
        <w:pStyle w:val="NoSpacing"/>
        <w:jc w:val="center"/>
        <w:rPr>
          <w:rFonts w:ascii="Arial" w:hAnsi="Arial" w:cs="Arial"/>
          <w:b/>
          <w:sz w:val="40"/>
          <w:szCs w:val="40"/>
        </w:rPr>
      </w:pPr>
      <w:r w:rsidRPr="00085184">
        <w:rPr>
          <w:rFonts w:ascii="Arial" w:hAnsi="Arial" w:cs="Arial"/>
          <w:b/>
          <w:sz w:val="40"/>
          <w:szCs w:val="40"/>
        </w:rPr>
        <w:t xml:space="preserve">Adopted by the Council </w:t>
      </w:r>
      <w:r w:rsidR="00390371">
        <w:rPr>
          <w:rFonts w:ascii="Arial" w:hAnsi="Arial" w:cs="Arial"/>
          <w:b/>
          <w:sz w:val="40"/>
          <w:szCs w:val="40"/>
        </w:rPr>
        <w:t>2</w:t>
      </w:r>
      <w:r w:rsidR="00E60B83">
        <w:rPr>
          <w:rFonts w:ascii="Arial" w:hAnsi="Arial" w:cs="Arial"/>
          <w:b/>
          <w:sz w:val="40"/>
          <w:szCs w:val="40"/>
        </w:rPr>
        <w:t>0</w:t>
      </w:r>
      <w:r w:rsidR="00390371">
        <w:rPr>
          <w:rFonts w:ascii="Arial" w:hAnsi="Arial" w:cs="Arial"/>
          <w:b/>
          <w:sz w:val="40"/>
          <w:szCs w:val="40"/>
        </w:rPr>
        <w:t>t</w:t>
      </w:r>
      <w:r w:rsidR="00E60B83">
        <w:rPr>
          <w:rFonts w:ascii="Arial" w:hAnsi="Arial" w:cs="Arial"/>
          <w:b/>
          <w:sz w:val="40"/>
          <w:szCs w:val="40"/>
        </w:rPr>
        <w:t>h</w:t>
      </w:r>
      <w:r w:rsidRPr="00085184">
        <w:rPr>
          <w:rFonts w:ascii="Arial" w:hAnsi="Arial" w:cs="Arial"/>
          <w:b/>
          <w:sz w:val="40"/>
          <w:szCs w:val="40"/>
        </w:rPr>
        <w:t xml:space="preserve"> </w:t>
      </w:r>
      <w:r w:rsidR="00390371">
        <w:rPr>
          <w:rFonts w:ascii="Arial" w:hAnsi="Arial" w:cs="Arial"/>
          <w:b/>
          <w:sz w:val="40"/>
          <w:szCs w:val="40"/>
        </w:rPr>
        <w:t>May</w:t>
      </w:r>
      <w:r w:rsidRPr="00085184">
        <w:rPr>
          <w:rFonts w:ascii="Arial" w:hAnsi="Arial" w:cs="Arial"/>
          <w:b/>
          <w:sz w:val="40"/>
          <w:szCs w:val="40"/>
        </w:rPr>
        <w:t xml:space="preserve"> 202</w:t>
      </w:r>
      <w:r w:rsidR="00E60B83">
        <w:rPr>
          <w:rFonts w:ascii="Arial" w:hAnsi="Arial" w:cs="Arial"/>
          <w:b/>
          <w:sz w:val="40"/>
          <w:szCs w:val="40"/>
        </w:rPr>
        <w:t>6</w:t>
      </w:r>
    </w:p>
    <w:p w14:paraId="25BDC802" w14:textId="77777777" w:rsidR="00085184" w:rsidRDefault="00085184" w:rsidP="009F1AF9">
      <w:pPr>
        <w:pStyle w:val="NoSpacing"/>
        <w:rPr>
          <w:rFonts w:ascii="Arial" w:hAnsi="Arial" w:cs="Arial"/>
          <w:b/>
        </w:rPr>
      </w:pPr>
    </w:p>
    <w:p w14:paraId="575D17AF" w14:textId="77777777" w:rsidR="00085184" w:rsidRDefault="00085184" w:rsidP="009F1AF9">
      <w:pPr>
        <w:pStyle w:val="NoSpacing"/>
        <w:rPr>
          <w:rFonts w:ascii="Arial" w:hAnsi="Arial" w:cs="Arial"/>
          <w:b/>
        </w:rPr>
      </w:pPr>
    </w:p>
    <w:p w14:paraId="444EBAD9" w14:textId="77777777" w:rsidR="00085184" w:rsidRDefault="00085184" w:rsidP="009F1AF9">
      <w:pPr>
        <w:pStyle w:val="NoSpacing"/>
        <w:rPr>
          <w:rFonts w:ascii="Arial" w:hAnsi="Arial" w:cs="Arial"/>
          <w:b/>
        </w:rPr>
      </w:pPr>
    </w:p>
    <w:p w14:paraId="3BD4DDE2" w14:textId="77777777" w:rsidR="00085184" w:rsidRDefault="00085184" w:rsidP="009F1AF9">
      <w:pPr>
        <w:pStyle w:val="NoSpacing"/>
        <w:rPr>
          <w:rFonts w:ascii="Arial" w:hAnsi="Arial" w:cs="Arial"/>
          <w:b/>
        </w:rPr>
      </w:pPr>
    </w:p>
    <w:p w14:paraId="6ED1ACE4" w14:textId="77777777" w:rsidR="00085184" w:rsidRDefault="00085184" w:rsidP="009F1AF9">
      <w:pPr>
        <w:pStyle w:val="NoSpacing"/>
        <w:rPr>
          <w:rFonts w:ascii="Arial" w:hAnsi="Arial" w:cs="Arial"/>
          <w:b/>
        </w:rPr>
      </w:pPr>
    </w:p>
    <w:p w14:paraId="1E7F2C09" w14:textId="77777777" w:rsidR="00085184" w:rsidRDefault="00085184" w:rsidP="009F1AF9">
      <w:pPr>
        <w:pStyle w:val="NoSpacing"/>
        <w:rPr>
          <w:rFonts w:ascii="Arial" w:hAnsi="Arial" w:cs="Arial"/>
          <w:b/>
        </w:rPr>
      </w:pPr>
    </w:p>
    <w:p w14:paraId="2F52CE32" w14:textId="77777777" w:rsidR="00085184" w:rsidRDefault="00085184" w:rsidP="009F1AF9">
      <w:pPr>
        <w:pStyle w:val="NoSpacing"/>
        <w:rPr>
          <w:rFonts w:ascii="Arial" w:hAnsi="Arial" w:cs="Arial"/>
          <w:b/>
        </w:rPr>
      </w:pPr>
    </w:p>
    <w:p w14:paraId="7266F05C" w14:textId="77777777" w:rsidR="00085184" w:rsidRDefault="00085184" w:rsidP="009F1AF9">
      <w:pPr>
        <w:pStyle w:val="NoSpacing"/>
        <w:rPr>
          <w:rFonts w:ascii="Arial" w:hAnsi="Arial" w:cs="Arial"/>
          <w:b/>
        </w:rPr>
      </w:pPr>
    </w:p>
    <w:p w14:paraId="4F45460B" w14:textId="77777777" w:rsidR="00085184" w:rsidRDefault="00085184" w:rsidP="009F1AF9">
      <w:pPr>
        <w:pStyle w:val="NoSpacing"/>
        <w:rPr>
          <w:rFonts w:ascii="Arial" w:hAnsi="Arial" w:cs="Arial"/>
          <w:b/>
        </w:rPr>
      </w:pPr>
    </w:p>
    <w:p w14:paraId="1C65F0ED" w14:textId="77777777" w:rsidR="00085184" w:rsidRDefault="00085184" w:rsidP="009F1AF9">
      <w:pPr>
        <w:pStyle w:val="NoSpacing"/>
        <w:rPr>
          <w:rFonts w:ascii="Arial" w:hAnsi="Arial" w:cs="Arial"/>
          <w:b/>
        </w:rPr>
      </w:pPr>
    </w:p>
    <w:p w14:paraId="46ECABD1" w14:textId="77777777" w:rsidR="00085184" w:rsidRDefault="00085184" w:rsidP="009F1AF9">
      <w:pPr>
        <w:pStyle w:val="NoSpacing"/>
        <w:rPr>
          <w:rFonts w:ascii="Arial" w:hAnsi="Arial" w:cs="Arial"/>
          <w:b/>
        </w:rPr>
      </w:pPr>
    </w:p>
    <w:p w14:paraId="092761AE" w14:textId="77777777" w:rsidR="00085184" w:rsidRDefault="00085184" w:rsidP="009F1AF9">
      <w:pPr>
        <w:pStyle w:val="NoSpacing"/>
        <w:rPr>
          <w:rFonts w:ascii="Arial" w:hAnsi="Arial" w:cs="Arial"/>
          <w:b/>
        </w:rPr>
      </w:pPr>
    </w:p>
    <w:p w14:paraId="597187E5" w14:textId="77777777" w:rsidR="00085184" w:rsidRDefault="00085184" w:rsidP="009F1AF9">
      <w:pPr>
        <w:pStyle w:val="NoSpacing"/>
        <w:rPr>
          <w:rFonts w:ascii="Arial" w:hAnsi="Arial" w:cs="Arial"/>
          <w:b/>
        </w:rPr>
      </w:pPr>
    </w:p>
    <w:p w14:paraId="4403CD2B" w14:textId="77777777" w:rsidR="00085184" w:rsidRDefault="00085184" w:rsidP="009F1AF9">
      <w:pPr>
        <w:pStyle w:val="NoSpacing"/>
        <w:rPr>
          <w:rFonts w:ascii="Arial" w:hAnsi="Arial" w:cs="Arial"/>
          <w:b/>
        </w:rPr>
      </w:pPr>
    </w:p>
    <w:p w14:paraId="746FCD5E" w14:textId="77777777" w:rsidR="00085184" w:rsidRDefault="00085184" w:rsidP="009F1AF9">
      <w:pPr>
        <w:pStyle w:val="NoSpacing"/>
        <w:rPr>
          <w:rFonts w:ascii="Arial" w:hAnsi="Arial" w:cs="Arial"/>
          <w:b/>
        </w:rPr>
      </w:pPr>
    </w:p>
    <w:p w14:paraId="601D1B0C" w14:textId="77777777" w:rsidR="00085184" w:rsidRDefault="00085184" w:rsidP="009F1AF9">
      <w:pPr>
        <w:pStyle w:val="NoSpacing"/>
        <w:rPr>
          <w:rFonts w:ascii="Arial" w:hAnsi="Arial" w:cs="Arial"/>
          <w:b/>
        </w:rPr>
      </w:pPr>
    </w:p>
    <w:p w14:paraId="375AC87D" w14:textId="77777777" w:rsidR="00085184" w:rsidRDefault="00085184" w:rsidP="009F1AF9">
      <w:pPr>
        <w:pStyle w:val="NoSpacing"/>
        <w:rPr>
          <w:rFonts w:ascii="Arial" w:hAnsi="Arial" w:cs="Arial"/>
          <w:b/>
        </w:rPr>
      </w:pPr>
    </w:p>
    <w:p w14:paraId="57D9463A" w14:textId="77777777" w:rsidR="00085184" w:rsidRDefault="00085184" w:rsidP="009F1AF9">
      <w:pPr>
        <w:pStyle w:val="NoSpacing"/>
        <w:rPr>
          <w:rFonts w:ascii="Arial" w:hAnsi="Arial" w:cs="Arial"/>
          <w:b/>
        </w:rPr>
      </w:pPr>
    </w:p>
    <w:p w14:paraId="350EDD60" w14:textId="77777777" w:rsidR="00085184" w:rsidRPr="009F1AF9" w:rsidRDefault="00085184" w:rsidP="009F1AF9">
      <w:pPr>
        <w:pStyle w:val="NoSpacing"/>
        <w:rPr>
          <w:rFonts w:ascii="Arial" w:hAnsi="Arial" w:cs="Arial"/>
          <w:b/>
        </w:rPr>
      </w:pPr>
    </w:p>
    <w:p w14:paraId="085AA0F2" w14:textId="77777777" w:rsidR="00085184" w:rsidRDefault="00085184" w:rsidP="009F1AF9">
      <w:pPr>
        <w:pStyle w:val="TOCHeading"/>
        <w:numPr>
          <w:ilvl w:val="0"/>
          <w:numId w:val="0"/>
        </w:numPr>
        <w:ind w:left="360" w:hanging="360"/>
        <w:rPr>
          <w:rFonts w:ascii="Arial" w:hAnsi="Arial" w:cs="Arial"/>
        </w:rPr>
      </w:pPr>
      <w:r w:rsidRPr="009F1AF9">
        <w:rPr>
          <w:rFonts w:ascii="Arial" w:hAnsi="Arial" w:cs="Arial"/>
        </w:rPr>
        <w:lastRenderedPageBreak/>
        <w:t xml:space="preserve"> </w:t>
      </w:r>
    </w:p>
    <w:sdt>
      <w:sdtPr>
        <w:rPr>
          <w:rFonts w:ascii="Arial" w:hAnsi="Arial" w:cs="Arial"/>
          <w:b/>
        </w:rPr>
        <w:id w:val="815916576"/>
        <w:docPartObj>
          <w:docPartGallery w:val="Table of Contents"/>
          <w:docPartUnique/>
        </w:docPartObj>
      </w:sdtPr>
      <w:sdtEndPr>
        <w:rPr>
          <w:b w:val="0"/>
          <w:noProof/>
        </w:rPr>
      </w:sdtEndPr>
      <w:sdtContent>
        <w:p w14:paraId="4736E038" w14:textId="0B70FB05" w:rsidR="00C93E84" w:rsidRPr="00085184" w:rsidRDefault="00C93E84" w:rsidP="00085184">
          <w:pPr>
            <w:rPr>
              <w:rFonts w:ascii="Arial" w:hAnsi="Arial" w:cs="Arial"/>
              <w:b/>
              <w:bCs/>
            </w:rPr>
          </w:pPr>
          <w:r w:rsidRPr="00085184">
            <w:rPr>
              <w:rFonts w:ascii="Arial" w:hAnsi="Arial" w:cs="Arial"/>
              <w:b/>
              <w:bCs/>
            </w:rPr>
            <w:t>Contents</w:t>
          </w:r>
        </w:p>
        <w:p w14:paraId="35E5CC64" w14:textId="4C8E5013" w:rsidR="00FC286D"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84894947" w:history="1">
            <w:r w:rsidR="00FC286D" w:rsidRPr="00663A74">
              <w:rPr>
                <w:rStyle w:val="Hyperlink"/>
                <w:rFonts w:ascii="Arial" w:hAnsi="Arial" w:cs="Arial"/>
                <w:noProof/>
              </w:rPr>
              <w:t>1.</w:t>
            </w:r>
            <w:r w:rsidR="00FC286D">
              <w:rPr>
                <w:rFonts w:eastAsiaTheme="minorEastAsia"/>
                <w:noProof/>
                <w:kern w:val="2"/>
                <w:sz w:val="24"/>
                <w:szCs w:val="24"/>
                <w:lang w:eastAsia="en-GB"/>
                <w14:ligatures w14:val="standardContextual"/>
              </w:rPr>
              <w:tab/>
            </w:r>
            <w:r w:rsidR="00FC286D" w:rsidRPr="00663A74">
              <w:rPr>
                <w:rStyle w:val="Hyperlink"/>
                <w:rFonts w:ascii="Arial" w:hAnsi="Arial" w:cs="Arial"/>
                <w:noProof/>
              </w:rPr>
              <w:t>General</w:t>
            </w:r>
            <w:r w:rsidR="00FC286D">
              <w:rPr>
                <w:noProof/>
                <w:webHidden/>
              </w:rPr>
              <w:tab/>
            </w:r>
            <w:r w:rsidR="00FC286D">
              <w:rPr>
                <w:noProof/>
                <w:webHidden/>
              </w:rPr>
              <w:fldChar w:fldCharType="begin"/>
            </w:r>
            <w:r w:rsidR="00FC286D">
              <w:rPr>
                <w:noProof/>
                <w:webHidden/>
              </w:rPr>
              <w:instrText xml:space="preserve"> PAGEREF _Toc184894947 \h </w:instrText>
            </w:r>
            <w:r w:rsidR="00FC286D">
              <w:rPr>
                <w:noProof/>
                <w:webHidden/>
              </w:rPr>
            </w:r>
            <w:r w:rsidR="00FC286D">
              <w:rPr>
                <w:noProof/>
                <w:webHidden/>
              </w:rPr>
              <w:fldChar w:fldCharType="separate"/>
            </w:r>
            <w:r w:rsidR="003B6847">
              <w:rPr>
                <w:noProof/>
                <w:webHidden/>
              </w:rPr>
              <w:t>3</w:t>
            </w:r>
            <w:r w:rsidR="00FC286D">
              <w:rPr>
                <w:noProof/>
                <w:webHidden/>
              </w:rPr>
              <w:fldChar w:fldCharType="end"/>
            </w:r>
          </w:hyperlink>
        </w:p>
        <w:p w14:paraId="4BDED791" w14:textId="264055BB" w:rsidR="00FC286D" w:rsidRDefault="00FC286D">
          <w:pPr>
            <w:pStyle w:val="TOC1"/>
            <w:rPr>
              <w:rFonts w:eastAsiaTheme="minorEastAsia"/>
              <w:noProof/>
              <w:kern w:val="2"/>
              <w:sz w:val="24"/>
              <w:szCs w:val="24"/>
              <w:lang w:eastAsia="en-GB"/>
              <w14:ligatures w14:val="standardContextual"/>
            </w:rPr>
          </w:pPr>
          <w:hyperlink w:anchor="_Toc184894948" w:history="1">
            <w:r w:rsidRPr="00663A74">
              <w:rPr>
                <w:rStyle w:val="Hyperlink"/>
                <w:rFonts w:ascii="Arial" w:hAnsi="Arial" w:cs="Arial"/>
                <w:noProof/>
              </w:rPr>
              <w:t>2.</w:t>
            </w:r>
            <w:r>
              <w:rPr>
                <w:rFonts w:eastAsiaTheme="minorEastAsia"/>
                <w:noProof/>
                <w:kern w:val="2"/>
                <w:sz w:val="24"/>
                <w:szCs w:val="24"/>
                <w:lang w:eastAsia="en-GB"/>
                <w14:ligatures w14:val="standardContextual"/>
              </w:rPr>
              <w:tab/>
            </w:r>
            <w:r w:rsidRPr="00663A74">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_Toc184894948 \h </w:instrText>
            </w:r>
            <w:r>
              <w:rPr>
                <w:noProof/>
                <w:webHidden/>
              </w:rPr>
            </w:r>
            <w:r>
              <w:rPr>
                <w:noProof/>
                <w:webHidden/>
              </w:rPr>
              <w:fldChar w:fldCharType="separate"/>
            </w:r>
            <w:r w:rsidR="003B6847">
              <w:rPr>
                <w:noProof/>
                <w:webHidden/>
              </w:rPr>
              <w:t>4</w:t>
            </w:r>
            <w:r>
              <w:rPr>
                <w:noProof/>
                <w:webHidden/>
              </w:rPr>
              <w:fldChar w:fldCharType="end"/>
            </w:r>
          </w:hyperlink>
        </w:p>
        <w:p w14:paraId="3F00BB34" w14:textId="76F4DC10" w:rsidR="00FC286D" w:rsidRDefault="00FC286D">
          <w:pPr>
            <w:pStyle w:val="TOC1"/>
            <w:rPr>
              <w:rFonts w:eastAsiaTheme="minorEastAsia"/>
              <w:noProof/>
              <w:kern w:val="2"/>
              <w:sz w:val="24"/>
              <w:szCs w:val="24"/>
              <w:lang w:eastAsia="en-GB"/>
              <w14:ligatures w14:val="standardContextual"/>
            </w:rPr>
          </w:pPr>
          <w:hyperlink w:anchor="_Toc184894949" w:history="1">
            <w:r w:rsidRPr="00663A74">
              <w:rPr>
                <w:rStyle w:val="Hyperlink"/>
                <w:rFonts w:ascii="Arial" w:hAnsi="Arial" w:cs="Arial"/>
                <w:noProof/>
              </w:rPr>
              <w:t>3.</w:t>
            </w:r>
            <w:r>
              <w:rPr>
                <w:rFonts w:eastAsiaTheme="minorEastAsia"/>
                <w:noProof/>
                <w:kern w:val="2"/>
                <w:sz w:val="24"/>
                <w:szCs w:val="24"/>
                <w:lang w:eastAsia="en-GB"/>
                <w14:ligatures w14:val="standardContextual"/>
              </w:rPr>
              <w:tab/>
            </w:r>
            <w:r w:rsidRPr="00663A74">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_Toc184894949 \h </w:instrText>
            </w:r>
            <w:r>
              <w:rPr>
                <w:noProof/>
                <w:webHidden/>
              </w:rPr>
            </w:r>
            <w:r>
              <w:rPr>
                <w:noProof/>
                <w:webHidden/>
              </w:rPr>
              <w:fldChar w:fldCharType="separate"/>
            </w:r>
            <w:r w:rsidR="003B6847">
              <w:rPr>
                <w:noProof/>
                <w:webHidden/>
              </w:rPr>
              <w:t>4</w:t>
            </w:r>
            <w:r>
              <w:rPr>
                <w:noProof/>
                <w:webHidden/>
              </w:rPr>
              <w:fldChar w:fldCharType="end"/>
            </w:r>
          </w:hyperlink>
        </w:p>
        <w:p w14:paraId="1A1A9874" w14:textId="08BB5DAF" w:rsidR="00FC286D" w:rsidRDefault="00FC286D">
          <w:pPr>
            <w:pStyle w:val="TOC1"/>
            <w:rPr>
              <w:rFonts w:eastAsiaTheme="minorEastAsia"/>
              <w:noProof/>
              <w:kern w:val="2"/>
              <w:sz w:val="24"/>
              <w:szCs w:val="24"/>
              <w:lang w:eastAsia="en-GB"/>
              <w14:ligatures w14:val="standardContextual"/>
            </w:rPr>
          </w:pPr>
          <w:hyperlink w:anchor="_Toc184894950" w:history="1">
            <w:r w:rsidRPr="00663A74">
              <w:rPr>
                <w:rStyle w:val="Hyperlink"/>
                <w:rFonts w:ascii="Arial" w:hAnsi="Arial" w:cs="Arial"/>
                <w:noProof/>
              </w:rPr>
              <w:t>4.</w:t>
            </w:r>
            <w:r>
              <w:rPr>
                <w:rFonts w:eastAsiaTheme="minorEastAsia"/>
                <w:noProof/>
                <w:kern w:val="2"/>
                <w:sz w:val="24"/>
                <w:szCs w:val="24"/>
                <w:lang w:eastAsia="en-GB"/>
                <w14:ligatures w14:val="standardContextual"/>
              </w:rPr>
              <w:tab/>
            </w:r>
            <w:r w:rsidRPr="00663A74">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_Toc184894950 \h </w:instrText>
            </w:r>
            <w:r>
              <w:rPr>
                <w:noProof/>
                <w:webHidden/>
              </w:rPr>
            </w:r>
            <w:r>
              <w:rPr>
                <w:noProof/>
                <w:webHidden/>
              </w:rPr>
              <w:fldChar w:fldCharType="separate"/>
            </w:r>
            <w:r w:rsidR="003B6847">
              <w:rPr>
                <w:noProof/>
                <w:webHidden/>
              </w:rPr>
              <w:t>6</w:t>
            </w:r>
            <w:r>
              <w:rPr>
                <w:noProof/>
                <w:webHidden/>
              </w:rPr>
              <w:fldChar w:fldCharType="end"/>
            </w:r>
          </w:hyperlink>
        </w:p>
        <w:p w14:paraId="09575676" w14:textId="53116C47" w:rsidR="00FC286D" w:rsidRDefault="00FC286D">
          <w:pPr>
            <w:pStyle w:val="TOC1"/>
            <w:rPr>
              <w:rFonts w:eastAsiaTheme="minorEastAsia"/>
              <w:noProof/>
              <w:kern w:val="2"/>
              <w:sz w:val="24"/>
              <w:szCs w:val="24"/>
              <w:lang w:eastAsia="en-GB"/>
              <w14:ligatures w14:val="standardContextual"/>
            </w:rPr>
          </w:pPr>
          <w:hyperlink w:anchor="_Toc184894951" w:history="1">
            <w:r w:rsidRPr="00663A74">
              <w:rPr>
                <w:rStyle w:val="Hyperlink"/>
                <w:rFonts w:ascii="Arial" w:hAnsi="Arial" w:cs="Arial"/>
                <w:noProof/>
              </w:rPr>
              <w:t>5.</w:t>
            </w:r>
            <w:r>
              <w:rPr>
                <w:rFonts w:eastAsiaTheme="minorEastAsia"/>
                <w:noProof/>
                <w:kern w:val="2"/>
                <w:sz w:val="24"/>
                <w:szCs w:val="24"/>
                <w:lang w:eastAsia="en-GB"/>
                <w14:ligatures w14:val="standardContextual"/>
              </w:rPr>
              <w:tab/>
            </w:r>
            <w:r w:rsidRPr="00663A74">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_Toc184894951 \h </w:instrText>
            </w:r>
            <w:r>
              <w:rPr>
                <w:noProof/>
                <w:webHidden/>
              </w:rPr>
            </w:r>
            <w:r>
              <w:rPr>
                <w:noProof/>
                <w:webHidden/>
              </w:rPr>
              <w:fldChar w:fldCharType="separate"/>
            </w:r>
            <w:r w:rsidR="003B6847">
              <w:rPr>
                <w:noProof/>
                <w:webHidden/>
              </w:rPr>
              <w:t>6</w:t>
            </w:r>
            <w:r>
              <w:rPr>
                <w:noProof/>
                <w:webHidden/>
              </w:rPr>
              <w:fldChar w:fldCharType="end"/>
            </w:r>
          </w:hyperlink>
        </w:p>
        <w:p w14:paraId="769CA8CF" w14:textId="1C348488" w:rsidR="00FC286D" w:rsidRDefault="00FC286D">
          <w:pPr>
            <w:pStyle w:val="TOC1"/>
            <w:rPr>
              <w:rFonts w:eastAsiaTheme="minorEastAsia"/>
              <w:noProof/>
              <w:kern w:val="2"/>
              <w:sz w:val="24"/>
              <w:szCs w:val="24"/>
              <w:lang w:eastAsia="en-GB"/>
              <w14:ligatures w14:val="standardContextual"/>
            </w:rPr>
          </w:pPr>
          <w:hyperlink w:anchor="_Toc184894952" w:history="1">
            <w:r w:rsidRPr="00663A74">
              <w:rPr>
                <w:rStyle w:val="Hyperlink"/>
                <w:rFonts w:ascii="Arial" w:hAnsi="Arial" w:cs="Arial"/>
                <w:noProof/>
              </w:rPr>
              <w:t>6.</w:t>
            </w:r>
            <w:r>
              <w:rPr>
                <w:rFonts w:eastAsiaTheme="minorEastAsia"/>
                <w:noProof/>
                <w:kern w:val="2"/>
                <w:sz w:val="24"/>
                <w:szCs w:val="24"/>
                <w:lang w:eastAsia="en-GB"/>
                <w14:ligatures w14:val="standardContextual"/>
              </w:rPr>
              <w:tab/>
            </w:r>
            <w:r w:rsidRPr="00663A74">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_Toc184894952 \h </w:instrText>
            </w:r>
            <w:r>
              <w:rPr>
                <w:noProof/>
                <w:webHidden/>
              </w:rPr>
            </w:r>
            <w:r>
              <w:rPr>
                <w:noProof/>
                <w:webHidden/>
              </w:rPr>
              <w:fldChar w:fldCharType="separate"/>
            </w:r>
            <w:r w:rsidR="003B6847">
              <w:rPr>
                <w:noProof/>
                <w:webHidden/>
              </w:rPr>
              <w:t>8</w:t>
            </w:r>
            <w:r>
              <w:rPr>
                <w:noProof/>
                <w:webHidden/>
              </w:rPr>
              <w:fldChar w:fldCharType="end"/>
            </w:r>
          </w:hyperlink>
        </w:p>
        <w:p w14:paraId="7304F306" w14:textId="457BBC0B" w:rsidR="00FC286D" w:rsidRDefault="00FC286D">
          <w:pPr>
            <w:pStyle w:val="TOC1"/>
            <w:rPr>
              <w:rFonts w:eastAsiaTheme="minorEastAsia"/>
              <w:noProof/>
              <w:kern w:val="2"/>
              <w:sz w:val="24"/>
              <w:szCs w:val="24"/>
              <w:lang w:eastAsia="en-GB"/>
              <w14:ligatures w14:val="standardContextual"/>
            </w:rPr>
          </w:pPr>
          <w:hyperlink w:anchor="_Toc184894953" w:history="1">
            <w:r w:rsidRPr="00663A74">
              <w:rPr>
                <w:rStyle w:val="Hyperlink"/>
                <w:rFonts w:ascii="Arial" w:hAnsi="Arial" w:cs="Arial"/>
                <w:noProof/>
              </w:rPr>
              <w:t>7.</w:t>
            </w:r>
            <w:r>
              <w:rPr>
                <w:rFonts w:eastAsiaTheme="minorEastAsia"/>
                <w:noProof/>
                <w:kern w:val="2"/>
                <w:sz w:val="24"/>
                <w:szCs w:val="24"/>
                <w:lang w:eastAsia="en-GB"/>
                <w14:ligatures w14:val="standardContextual"/>
              </w:rPr>
              <w:tab/>
            </w:r>
            <w:r w:rsidRPr="00663A74">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_Toc184894953 \h </w:instrText>
            </w:r>
            <w:r>
              <w:rPr>
                <w:noProof/>
                <w:webHidden/>
              </w:rPr>
            </w:r>
            <w:r>
              <w:rPr>
                <w:noProof/>
                <w:webHidden/>
              </w:rPr>
              <w:fldChar w:fldCharType="separate"/>
            </w:r>
            <w:r w:rsidR="003B6847">
              <w:rPr>
                <w:noProof/>
                <w:webHidden/>
              </w:rPr>
              <w:t>9</w:t>
            </w:r>
            <w:r>
              <w:rPr>
                <w:noProof/>
                <w:webHidden/>
              </w:rPr>
              <w:fldChar w:fldCharType="end"/>
            </w:r>
          </w:hyperlink>
        </w:p>
        <w:p w14:paraId="1FEC27B1" w14:textId="3F8EA153" w:rsidR="00FC286D" w:rsidRDefault="00FC286D">
          <w:pPr>
            <w:pStyle w:val="TOC1"/>
            <w:rPr>
              <w:rFonts w:eastAsiaTheme="minorEastAsia"/>
              <w:noProof/>
              <w:kern w:val="2"/>
              <w:sz w:val="24"/>
              <w:szCs w:val="24"/>
              <w:lang w:eastAsia="en-GB"/>
              <w14:ligatures w14:val="standardContextual"/>
            </w:rPr>
          </w:pPr>
          <w:hyperlink w:anchor="_Toc184894954" w:history="1">
            <w:r w:rsidRPr="00663A74">
              <w:rPr>
                <w:rStyle w:val="Hyperlink"/>
                <w:rFonts w:ascii="Arial" w:hAnsi="Arial" w:cs="Arial"/>
                <w:noProof/>
              </w:rPr>
              <w:t>8.</w:t>
            </w:r>
            <w:r>
              <w:rPr>
                <w:rFonts w:eastAsiaTheme="minorEastAsia"/>
                <w:noProof/>
                <w:kern w:val="2"/>
                <w:sz w:val="24"/>
                <w:szCs w:val="24"/>
                <w:lang w:eastAsia="en-GB"/>
                <w14:ligatures w14:val="standardContextual"/>
              </w:rPr>
              <w:tab/>
            </w:r>
            <w:r w:rsidRPr="00663A74">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_Toc184894954 \h </w:instrText>
            </w:r>
            <w:r>
              <w:rPr>
                <w:noProof/>
                <w:webHidden/>
              </w:rPr>
            </w:r>
            <w:r>
              <w:rPr>
                <w:noProof/>
                <w:webHidden/>
              </w:rPr>
              <w:fldChar w:fldCharType="separate"/>
            </w:r>
            <w:r w:rsidR="003B6847">
              <w:rPr>
                <w:noProof/>
                <w:webHidden/>
              </w:rPr>
              <w:t>10</w:t>
            </w:r>
            <w:r>
              <w:rPr>
                <w:noProof/>
                <w:webHidden/>
              </w:rPr>
              <w:fldChar w:fldCharType="end"/>
            </w:r>
          </w:hyperlink>
        </w:p>
        <w:p w14:paraId="41BB642D" w14:textId="05208653" w:rsidR="00FC286D" w:rsidRDefault="00FC286D">
          <w:pPr>
            <w:pStyle w:val="TOC1"/>
            <w:rPr>
              <w:rFonts w:eastAsiaTheme="minorEastAsia"/>
              <w:noProof/>
              <w:kern w:val="2"/>
              <w:sz w:val="24"/>
              <w:szCs w:val="24"/>
              <w:lang w:eastAsia="en-GB"/>
              <w14:ligatures w14:val="standardContextual"/>
            </w:rPr>
          </w:pPr>
          <w:hyperlink w:anchor="_Toc184894955" w:history="1">
            <w:r w:rsidRPr="00663A74">
              <w:rPr>
                <w:rStyle w:val="Hyperlink"/>
                <w:rFonts w:ascii="Arial" w:hAnsi="Arial" w:cs="Arial"/>
                <w:noProof/>
              </w:rPr>
              <w:t>9.</w:t>
            </w:r>
            <w:r>
              <w:rPr>
                <w:rFonts w:eastAsiaTheme="minorEastAsia"/>
                <w:noProof/>
                <w:kern w:val="2"/>
                <w:sz w:val="24"/>
                <w:szCs w:val="24"/>
                <w:lang w:eastAsia="en-GB"/>
                <w14:ligatures w14:val="standardContextual"/>
              </w:rPr>
              <w:tab/>
            </w:r>
            <w:r w:rsidRPr="00663A74">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_Toc184894955 \h </w:instrText>
            </w:r>
            <w:r>
              <w:rPr>
                <w:noProof/>
                <w:webHidden/>
              </w:rPr>
            </w:r>
            <w:r>
              <w:rPr>
                <w:noProof/>
                <w:webHidden/>
              </w:rPr>
              <w:fldChar w:fldCharType="separate"/>
            </w:r>
            <w:r w:rsidR="003B6847">
              <w:rPr>
                <w:noProof/>
                <w:webHidden/>
              </w:rPr>
              <w:t>10</w:t>
            </w:r>
            <w:r>
              <w:rPr>
                <w:noProof/>
                <w:webHidden/>
              </w:rPr>
              <w:fldChar w:fldCharType="end"/>
            </w:r>
          </w:hyperlink>
        </w:p>
        <w:p w14:paraId="4CFEF900" w14:textId="2F7A5B7C" w:rsidR="00FC286D" w:rsidRDefault="00FC286D">
          <w:pPr>
            <w:pStyle w:val="TOC1"/>
            <w:rPr>
              <w:rFonts w:eastAsiaTheme="minorEastAsia"/>
              <w:noProof/>
              <w:kern w:val="2"/>
              <w:sz w:val="24"/>
              <w:szCs w:val="24"/>
              <w:lang w:eastAsia="en-GB"/>
              <w14:ligatures w14:val="standardContextual"/>
            </w:rPr>
          </w:pPr>
          <w:hyperlink w:anchor="_Toc184894956" w:history="1">
            <w:r w:rsidRPr="00663A74">
              <w:rPr>
                <w:rStyle w:val="Hyperlink"/>
                <w:rFonts w:ascii="Arial" w:hAnsi="Arial" w:cs="Arial"/>
                <w:noProof/>
              </w:rPr>
              <w:t>10.</w:t>
            </w:r>
            <w:r>
              <w:rPr>
                <w:rFonts w:eastAsiaTheme="minorEastAsia"/>
                <w:noProof/>
                <w:kern w:val="2"/>
                <w:sz w:val="24"/>
                <w:szCs w:val="24"/>
                <w:lang w:eastAsia="en-GB"/>
                <w14:ligatures w14:val="standardContextual"/>
              </w:rPr>
              <w:tab/>
            </w:r>
            <w:r w:rsidRPr="00663A74">
              <w:rPr>
                <w:rStyle w:val="Hyperlink"/>
                <w:rFonts w:ascii="Arial" w:hAnsi="Arial" w:cs="Arial"/>
                <w:noProof/>
              </w:rPr>
              <w:t>Petty Cash</w:t>
            </w:r>
            <w:r>
              <w:rPr>
                <w:noProof/>
                <w:webHidden/>
              </w:rPr>
              <w:tab/>
            </w:r>
            <w:r>
              <w:rPr>
                <w:noProof/>
                <w:webHidden/>
              </w:rPr>
              <w:fldChar w:fldCharType="begin"/>
            </w:r>
            <w:r>
              <w:rPr>
                <w:noProof/>
                <w:webHidden/>
              </w:rPr>
              <w:instrText xml:space="preserve"> PAGEREF _Toc184894956 \h </w:instrText>
            </w:r>
            <w:r>
              <w:rPr>
                <w:noProof/>
                <w:webHidden/>
              </w:rPr>
            </w:r>
            <w:r>
              <w:rPr>
                <w:noProof/>
                <w:webHidden/>
              </w:rPr>
              <w:fldChar w:fldCharType="separate"/>
            </w:r>
            <w:r w:rsidR="003B6847">
              <w:rPr>
                <w:noProof/>
                <w:webHidden/>
              </w:rPr>
              <w:t>11</w:t>
            </w:r>
            <w:r>
              <w:rPr>
                <w:noProof/>
                <w:webHidden/>
              </w:rPr>
              <w:fldChar w:fldCharType="end"/>
            </w:r>
          </w:hyperlink>
        </w:p>
        <w:p w14:paraId="6CA348FE" w14:textId="1E627F57" w:rsidR="00FC286D" w:rsidRDefault="00FC286D">
          <w:pPr>
            <w:pStyle w:val="TOC1"/>
            <w:rPr>
              <w:rFonts w:eastAsiaTheme="minorEastAsia"/>
              <w:noProof/>
              <w:kern w:val="2"/>
              <w:sz w:val="24"/>
              <w:szCs w:val="24"/>
              <w:lang w:eastAsia="en-GB"/>
              <w14:ligatures w14:val="standardContextual"/>
            </w:rPr>
          </w:pPr>
          <w:hyperlink w:anchor="_Toc184894957" w:history="1">
            <w:r w:rsidRPr="00663A74">
              <w:rPr>
                <w:rStyle w:val="Hyperlink"/>
                <w:rFonts w:ascii="Arial" w:hAnsi="Arial" w:cs="Arial"/>
                <w:bCs/>
                <w:noProof/>
              </w:rPr>
              <w:t>11.</w:t>
            </w:r>
            <w:r>
              <w:rPr>
                <w:rFonts w:eastAsiaTheme="minorEastAsia"/>
                <w:noProof/>
                <w:kern w:val="2"/>
                <w:sz w:val="24"/>
                <w:szCs w:val="24"/>
                <w:lang w:eastAsia="en-GB"/>
                <w14:ligatures w14:val="standardContextual"/>
              </w:rPr>
              <w:tab/>
            </w:r>
            <w:r w:rsidRPr="00663A74">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_Toc184894957 \h </w:instrText>
            </w:r>
            <w:r>
              <w:rPr>
                <w:noProof/>
                <w:webHidden/>
              </w:rPr>
            </w:r>
            <w:r>
              <w:rPr>
                <w:noProof/>
                <w:webHidden/>
              </w:rPr>
              <w:fldChar w:fldCharType="separate"/>
            </w:r>
            <w:r w:rsidR="003B6847">
              <w:rPr>
                <w:noProof/>
                <w:webHidden/>
              </w:rPr>
              <w:t>11</w:t>
            </w:r>
            <w:r>
              <w:rPr>
                <w:noProof/>
                <w:webHidden/>
              </w:rPr>
              <w:fldChar w:fldCharType="end"/>
            </w:r>
          </w:hyperlink>
        </w:p>
        <w:p w14:paraId="4F3429DD" w14:textId="1DCC068C" w:rsidR="00FC286D" w:rsidRDefault="00FC286D">
          <w:pPr>
            <w:pStyle w:val="TOC1"/>
            <w:rPr>
              <w:rFonts w:eastAsiaTheme="minorEastAsia"/>
              <w:noProof/>
              <w:kern w:val="2"/>
              <w:sz w:val="24"/>
              <w:szCs w:val="24"/>
              <w:lang w:eastAsia="en-GB"/>
              <w14:ligatures w14:val="standardContextual"/>
            </w:rPr>
          </w:pPr>
          <w:hyperlink w:anchor="_Toc184894958" w:history="1">
            <w:r w:rsidRPr="00663A74">
              <w:rPr>
                <w:rStyle w:val="Hyperlink"/>
                <w:rFonts w:ascii="Arial" w:hAnsi="Arial" w:cs="Arial"/>
                <w:noProof/>
              </w:rPr>
              <w:t>12.</w:t>
            </w:r>
            <w:r>
              <w:rPr>
                <w:rFonts w:eastAsiaTheme="minorEastAsia"/>
                <w:noProof/>
                <w:kern w:val="2"/>
                <w:sz w:val="24"/>
                <w:szCs w:val="24"/>
                <w:lang w:eastAsia="en-GB"/>
                <w14:ligatures w14:val="standardContextual"/>
              </w:rPr>
              <w:tab/>
            </w:r>
            <w:r w:rsidRPr="00663A74">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_Toc184894958 \h </w:instrText>
            </w:r>
            <w:r>
              <w:rPr>
                <w:noProof/>
                <w:webHidden/>
              </w:rPr>
            </w:r>
            <w:r>
              <w:rPr>
                <w:noProof/>
                <w:webHidden/>
              </w:rPr>
              <w:fldChar w:fldCharType="separate"/>
            </w:r>
            <w:r w:rsidR="003B6847">
              <w:rPr>
                <w:noProof/>
                <w:webHidden/>
              </w:rPr>
              <w:t>11</w:t>
            </w:r>
            <w:r>
              <w:rPr>
                <w:noProof/>
                <w:webHidden/>
              </w:rPr>
              <w:fldChar w:fldCharType="end"/>
            </w:r>
          </w:hyperlink>
        </w:p>
        <w:p w14:paraId="1F36EB37" w14:textId="789A2073" w:rsidR="00FC286D" w:rsidRDefault="00FC286D">
          <w:pPr>
            <w:pStyle w:val="TOC1"/>
            <w:rPr>
              <w:rFonts w:eastAsiaTheme="minorEastAsia"/>
              <w:noProof/>
              <w:kern w:val="2"/>
              <w:sz w:val="24"/>
              <w:szCs w:val="24"/>
              <w:lang w:eastAsia="en-GB"/>
              <w14:ligatures w14:val="standardContextual"/>
            </w:rPr>
          </w:pPr>
          <w:hyperlink w:anchor="_Toc184894959" w:history="1">
            <w:r w:rsidRPr="00663A74">
              <w:rPr>
                <w:rStyle w:val="Hyperlink"/>
                <w:rFonts w:ascii="Arial" w:hAnsi="Arial" w:cs="Arial"/>
                <w:noProof/>
              </w:rPr>
              <w:t>13.</w:t>
            </w:r>
            <w:r>
              <w:rPr>
                <w:rFonts w:eastAsiaTheme="minorEastAsia"/>
                <w:noProof/>
                <w:kern w:val="2"/>
                <w:sz w:val="24"/>
                <w:szCs w:val="24"/>
                <w:lang w:eastAsia="en-GB"/>
                <w14:ligatures w14:val="standardContextual"/>
              </w:rPr>
              <w:tab/>
            </w:r>
            <w:r w:rsidRPr="00663A74">
              <w:rPr>
                <w:rStyle w:val="Hyperlink"/>
                <w:rFonts w:ascii="Arial" w:hAnsi="Arial" w:cs="Arial"/>
                <w:noProof/>
              </w:rPr>
              <w:t>Income</w:t>
            </w:r>
            <w:r>
              <w:rPr>
                <w:noProof/>
                <w:webHidden/>
              </w:rPr>
              <w:tab/>
            </w:r>
            <w:r>
              <w:rPr>
                <w:noProof/>
                <w:webHidden/>
              </w:rPr>
              <w:fldChar w:fldCharType="begin"/>
            </w:r>
            <w:r>
              <w:rPr>
                <w:noProof/>
                <w:webHidden/>
              </w:rPr>
              <w:instrText xml:space="preserve"> PAGEREF _Toc184894959 \h </w:instrText>
            </w:r>
            <w:r>
              <w:rPr>
                <w:noProof/>
                <w:webHidden/>
              </w:rPr>
            </w:r>
            <w:r>
              <w:rPr>
                <w:noProof/>
                <w:webHidden/>
              </w:rPr>
              <w:fldChar w:fldCharType="separate"/>
            </w:r>
            <w:r w:rsidR="003B6847">
              <w:rPr>
                <w:noProof/>
                <w:webHidden/>
              </w:rPr>
              <w:t>12</w:t>
            </w:r>
            <w:r>
              <w:rPr>
                <w:noProof/>
                <w:webHidden/>
              </w:rPr>
              <w:fldChar w:fldCharType="end"/>
            </w:r>
          </w:hyperlink>
        </w:p>
        <w:p w14:paraId="18EA4DFC" w14:textId="4CB85C2C" w:rsidR="00FC286D" w:rsidRDefault="00FC286D">
          <w:pPr>
            <w:pStyle w:val="TOC1"/>
            <w:rPr>
              <w:rFonts w:eastAsiaTheme="minorEastAsia"/>
              <w:noProof/>
              <w:kern w:val="2"/>
              <w:sz w:val="24"/>
              <w:szCs w:val="24"/>
              <w:lang w:eastAsia="en-GB"/>
              <w14:ligatures w14:val="standardContextual"/>
            </w:rPr>
          </w:pPr>
          <w:hyperlink w:anchor="_Toc184894960" w:history="1">
            <w:r w:rsidRPr="00663A74">
              <w:rPr>
                <w:rStyle w:val="Hyperlink"/>
                <w:rFonts w:ascii="Arial" w:hAnsi="Arial" w:cs="Arial"/>
                <w:noProof/>
              </w:rPr>
              <w:t>14.</w:t>
            </w:r>
            <w:r>
              <w:rPr>
                <w:rFonts w:eastAsiaTheme="minorEastAsia"/>
                <w:noProof/>
                <w:kern w:val="2"/>
                <w:sz w:val="24"/>
                <w:szCs w:val="24"/>
                <w:lang w:eastAsia="en-GB"/>
                <w14:ligatures w14:val="standardContextual"/>
              </w:rPr>
              <w:tab/>
            </w:r>
            <w:r w:rsidRPr="00663A74">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_Toc184894960 \h </w:instrText>
            </w:r>
            <w:r>
              <w:rPr>
                <w:noProof/>
                <w:webHidden/>
              </w:rPr>
            </w:r>
            <w:r>
              <w:rPr>
                <w:noProof/>
                <w:webHidden/>
              </w:rPr>
              <w:fldChar w:fldCharType="separate"/>
            </w:r>
            <w:r w:rsidR="003B6847">
              <w:rPr>
                <w:noProof/>
                <w:webHidden/>
              </w:rPr>
              <w:t>12</w:t>
            </w:r>
            <w:r>
              <w:rPr>
                <w:noProof/>
                <w:webHidden/>
              </w:rPr>
              <w:fldChar w:fldCharType="end"/>
            </w:r>
          </w:hyperlink>
        </w:p>
        <w:p w14:paraId="6FBE8E71" w14:textId="5415B223" w:rsidR="00FC286D" w:rsidRDefault="00FC286D">
          <w:pPr>
            <w:pStyle w:val="TOC1"/>
            <w:rPr>
              <w:rFonts w:eastAsiaTheme="minorEastAsia"/>
              <w:noProof/>
              <w:kern w:val="2"/>
              <w:sz w:val="24"/>
              <w:szCs w:val="24"/>
              <w:lang w:eastAsia="en-GB"/>
              <w14:ligatures w14:val="standardContextual"/>
            </w:rPr>
          </w:pPr>
          <w:hyperlink w:anchor="_Toc184894961" w:history="1">
            <w:r w:rsidRPr="00663A74">
              <w:rPr>
                <w:rStyle w:val="Hyperlink"/>
                <w:rFonts w:ascii="Arial" w:hAnsi="Arial" w:cs="Arial"/>
                <w:noProof/>
              </w:rPr>
              <w:t>15.</w:t>
            </w:r>
            <w:r>
              <w:rPr>
                <w:rFonts w:eastAsiaTheme="minorEastAsia"/>
                <w:noProof/>
                <w:kern w:val="2"/>
                <w:sz w:val="24"/>
                <w:szCs w:val="24"/>
                <w:lang w:eastAsia="en-GB"/>
                <w14:ligatures w14:val="standardContextual"/>
              </w:rPr>
              <w:tab/>
            </w:r>
            <w:r w:rsidRPr="00663A74">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_Toc184894961 \h </w:instrText>
            </w:r>
            <w:r>
              <w:rPr>
                <w:noProof/>
                <w:webHidden/>
              </w:rPr>
            </w:r>
            <w:r>
              <w:rPr>
                <w:noProof/>
                <w:webHidden/>
              </w:rPr>
              <w:fldChar w:fldCharType="separate"/>
            </w:r>
            <w:r w:rsidR="003B6847">
              <w:rPr>
                <w:noProof/>
                <w:webHidden/>
              </w:rPr>
              <w:t>13</w:t>
            </w:r>
            <w:r>
              <w:rPr>
                <w:noProof/>
                <w:webHidden/>
              </w:rPr>
              <w:fldChar w:fldCharType="end"/>
            </w:r>
          </w:hyperlink>
        </w:p>
        <w:p w14:paraId="7C6B7358" w14:textId="7A3E5628" w:rsidR="00FC286D" w:rsidRDefault="00FC286D">
          <w:pPr>
            <w:pStyle w:val="TOC1"/>
            <w:rPr>
              <w:rFonts w:eastAsiaTheme="minorEastAsia"/>
              <w:noProof/>
              <w:kern w:val="2"/>
              <w:sz w:val="24"/>
              <w:szCs w:val="24"/>
              <w:lang w:eastAsia="en-GB"/>
              <w14:ligatures w14:val="standardContextual"/>
            </w:rPr>
          </w:pPr>
          <w:hyperlink w:anchor="_Toc184894962" w:history="1">
            <w:r w:rsidRPr="00663A74">
              <w:rPr>
                <w:rStyle w:val="Hyperlink"/>
                <w:rFonts w:ascii="Arial" w:hAnsi="Arial" w:cs="Arial"/>
                <w:noProof/>
              </w:rPr>
              <w:t>16.</w:t>
            </w:r>
            <w:r>
              <w:rPr>
                <w:rFonts w:eastAsiaTheme="minorEastAsia"/>
                <w:noProof/>
                <w:kern w:val="2"/>
                <w:sz w:val="24"/>
                <w:szCs w:val="24"/>
                <w:lang w:eastAsia="en-GB"/>
                <w14:ligatures w14:val="standardContextual"/>
              </w:rPr>
              <w:tab/>
            </w:r>
            <w:r w:rsidRPr="00663A74">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_Toc184894962 \h </w:instrText>
            </w:r>
            <w:r>
              <w:rPr>
                <w:noProof/>
                <w:webHidden/>
              </w:rPr>
            </w:r>
            <w:r>
              <w:rPr>
                <w:noProof/>
                <w:webHidden/>
              </w:rPr>
              <w:fldChar w:fldCharType="separate"/>
            </w:r>
            <w:r w:rsidR="003B6847">
              <w:rPr>
                <w:noProof/>
                <w:webHidden/>
              </w:rPr>
              <w:t>13</w:t>
            </w:r>
            <w:r>
              <w:rPr>
                <w:noProof/>
                <w:webHidden/>
              </w:rPr>
              <w:fldChar w:fldCharType="end"/>
            </w:r>
          </w:hyperlink>
        </w:p>
        <w:p w14:paraId="4134DF32" w14:textId="6C277625" w:rsidR="00FC286D" w:rsidRDefault="00FC286D">
          <w:pPr>
            <w:pStyle w:val="TOC1"/>
            <w:rPr>
              <w:rFonts w:eastAsiaTheme="minorEastAsia"/>
              <w:noProof/>
              <w:kern w:val="2"/>
              <w:sz w:val="24"/>
              <w:szCs w:val="24"/>
              <w:lang w:eastAsia="en-GB"/>
              <w14:ligatures w14:val="standardContextual"/>
            </w:rPr>
          </w:pPr>
          <w:hyperlink w:anchor="_Toc184894963" w:history="1">
            <w:r w:rsidRPr="00663A74">
              <w:rPr>
                <w:rStyle w:val="Hyperlink"/>
                <w:rFonts w:ascii="Arial" w:hAnsi="Arial" w:cs="Arial"/>
                <w:noProof/>
              </w:rPr>
              <w:t>17.</w:t>
            </w:r>
            <w:r>
              <w:rPr>
                <w:rFonts w:eastAsiaTheme="minorEastAsia"/>
                <w:noProof/>
                <w:kern w:val="2"/>
                <w:sz w:val="24"/>
                <w:szCs w:val="24"/>
                <w:lang w:eastAsia="en-GB"/>
                <w14:ligatures w14:val="standardContextual"/>
              </w:rPr>
              <w:tab/>
            </w:r>
            <w:r w:rsidRPr="00663A74">
              <w:rPr>
                <w:rStyle w:val="Hyperlink"/>
                <w:rFonts w:ascii="Arial" w:hAnsi="Arial" w:cs="Arial"/>
                <w:noProof/>
              </w:rPr>
              <w:t>Insurance</w:t>
            </w:r>
            <w:r>
              <w:rPr>
                <w:noProof/>
                <w:webHidden/>
              </w:rPr>
              <w:tab/>
            </w:r>
            <w:r>
              <w:rPr>
                <w:noProof/>
                <w:webHidden/>
              </w:rPr>
              <w:fldChar w:fldCharType="begin"/>
            </w:r>
            <w:r>
              <w:rPr>
                <w:noProof/>
                <w:webHidden/>
              </w:rPr>
              <w:instrText xml:space="preserve"> PAGEREF _Toc184894963 \h </w:instrText>
            </w:r>
            <w:r>
              <w:rPr>
                <w:noProof/>
                <w:webHidden/>
              </w:rPr>
            </w:r>
            <w:r>
              <w:rPr>
                <w:noProof/>
                <w:webHidden/>
              </w:rPr>
              <w:fldChar w:fldCharType="separate"/>
            </w:r>
            <w:r w:rsidR="003B6847">
              <w:rPr>
                <w:noProof/>
                <w:webHidden/>
              </w:rPr>
              <w:t>13</w:t>
            </w:r>
            <w:r>
              <w:rPr>
                <w:noProof/>
                <w:webHidden/>
              </w:rPr>
              <w:fldChar w:fldCharType="end"/>
            </w:r>
          </w:hyperlink>
        </w:p>
        <w:p w14:paraId="24634E1E" w14:textId="44D4FC59" w:rsidR="00FC286D" w:rsidRDefault="00FC286D">
          <w:pPr>
            <w:pStyle w:val="TOC1"/>
            <w:rPr>
              <w:rFonts w:eastAsiaTheme="minorEastAsia"/>
              <w:noProof/>
              <w:kern w:val="2"/>
              <w:sz w:val="24"/>
              <w:szCs w:val="24"/>
              <w:lang w:eastAsia="en-GB"/>
              <w14:ligatures w14:val="standardContextual"/>
            </w:rPr>
          </w:pPr>
          <w:hyperlink w:anchor="_Toc184894964" w:history="1">
            <w:r w:rsidRPr="00663A74">
              <w:rPr>
                <w:rStyle w:val="Hyperlink"/>
                <w:rFonts w:ascii="Arial" w:hAnsi="Arial" w:cs="Arial"/>
                <w:noProof/>
              </w:rPr>
              <w:t>18.</w:t>
            </w:r>
            <w:r>
              <w:rPr>
                <w:rFonts w:eastAsiaTheme="minorEastAsia"/>
                <w:noProof/>
                <w:kern w:val="2"/>
                <w:sz w:val="24"/>
                <w:szCs w:val="24"/>
                <w:lang w:eastAsia="en-GB"/>
                <w14:ligatures w14:val="standardContextual"/>
              </w:rPr>
              <w:tab/>
            </w:r>
            <w:r w:rsidRPr="00663A74">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_Toc184894964 \h </w:instrText>
            </w:r>
            <w:r>
              <w:rPr>
                <w:noProof/>
                <w:webHidden/>
              </w:rPr>
            </w:r>
            <w:r>
              <w:rPr>
                <w:noProof/>
                <w:webHidden/>
              </w:rPr>
              <w:fldChar w:fldCharType="separate"/>
            </w:r>
            <w:r w:rsidR="003B6847">
              <w:rPr>
                <w:noProof/>
                <w:webHidden/>
              </w:rPr>
              <w:t>14</w:t>
            </w:r>
            <w:r>
              <w:rPr>
                <w:noProof/>
                <w:webHidden/>
              </w:rPr>
              <w:fldChar w:fldCharType="end"/>
            </w:r>
          </w:hyperlink>
        </w:p>
        <w:p w14:paraId="10B89D48" w14:textId="216A7346" w:rsidR="00FC286D" w:rsidRDefault="00FC286D">
          <w:pPr>
            <w:pStyle w:val="TOC1"/>
            <w:rPr>
              <w:rFonts w:eastAsiaTheme="minorEastAsia"/>
              <w:noProof/>
              <w:kern w:val="2"/>
              <w:sz w:val="24"/>
              <w:szCs w:val="24"/>
              <w:lang w:eastAsia="en-GB"/>
              <w14:ligatures w14:val="standardContextual"/>
            </w:rPr>
          </w:pPr>
          <w:hyperlink w:anchor="_Toc184894965" w:history="1">
            <w:r w:rsidRPr="00663A74">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_Toc184894965 \h </w:instrText>
            </w:r>
            <w:r>
              <w:rPr>
                <w:noProof/>
                <w:webHidden/>
              </w:rPr>
            </w:r>
            <w:r>
              <w:rPr>
                <w:noProof/>
                <w:webHidden/>
              </w:rPr>
              <w:fldChar w:fldCharType="separate"/>
            </w:r>
            <w:r w:rsidR="003B6847">
              <w:rPr>
                <w:noProof/>
                <w:webHidden/>
              </w:rPr>
              <w:t>15</w:t>
            </w:r>
            <w:r>
              <w:rPr>
                <w:noProof/>
                <w:webHidden/>
              </w:rPr>
              <w:fldChar w:fldCharType="end"/>
            </w:r>
          </w:hyperlink>
        </w:p>
        <w:p w14:paraId="1F44A647" w14:textId="15769878"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D02777">
      <w:pPr>
        <w:pStyle w:val="Heading1"/>
        <w:spacing w:line="240" w:lineRule="auto"/>
        <w:ind w:left="357" w:hanging="357"/>
        <w:rPr>
          <w:rFonts w:ascii="Arial" w:hAnsi="Arial" w:cs="Arial"/>
        </w:rPr>
      </w:pPr>
      <w:bookmarkStart w:id="0" w:name="_Toc184894947"/>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D02777">
      <w:pPr>
        <w:pStyle w:val="ListParagraph"/>
        <w:numPr>
          <w:ilvl w:val="0"/>
          <w:numId w:val="49"/>
        </w:numPr>
        <w:spacing w:after="80" w:line="240" w:lineRule="auto"/>
        <w:ind w:left="1276" w:hanging="284"/>
        <w:contextualSpacing w:val="0"/>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D02777">
      <w:pPr>
        <w:pStyle w:val="ListParagraph"/>
        <w:numPr>
          <w:ilvl w:val="0"/>
          <w:numId w:val="49"/>
        </w:numPr>
        <w:spacing w:after="80" w:line="240" w:lineRule="auto"/>
        <w:ind w:left="1276" w:hanging="284"/>
        <w:contextualSpacing w:val="0"/>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D02777">
      <w:pPr>
        <w:pStyle w:val="ListParagraph"/>
        <w:numPr>
          <w:ilvl w:val="0"/>
          <w:numId w:val="49"/>
        </w:numPr>
        <w:spacing w:after="80" w:line="240" w:lineRule="auto"/>
        <w:ind w:left="1276" w:hanging="284"/>
        <w:contextualSpacing w:val="0"/>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D02777">
      <w:pPr>
        <w:pStyle w:val="ListParagraph"/>
        <w:numPr>
          <w:ilvl w:val="0"/>
          <w:numId w:val="49"/>
        </w:numPr>
        <w:spacing w:after="80" w:line="240" w:lineRule="auto"/>
        <w:ind w:left="1276" w:hanging="284"/>
        <w:contextualSpacing w:val="0"/>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D02777">
      <w:pPr>
        <w:pStyle w:val="ListParagraph"/>
        <w:numPr>
          <w:ilvl w:val="0"/>
          <w:numId w:val="49"/>
        </w:numPr>
        <w:spacing w:after="80" w:line="240" w:lineRule="auto"/>
        <w:ind w:left="1276" w:hanging="284"/>
        <w:contextualSpacing w:val="0"/>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D02777">
      <w:pPr>
        <w:pStyle w:val="ListParagraph"/>
        <w:numPr>
          <w:ilvl w:val="0"/>
          <w:numId w:val="49"/>
        </w:numPr>
        <w:spacing w:after="80" w:line="240" w:lineRule="auto"/>
        <w:ind w:left="1276" w:hanging="284"/>
        <w:contextualSpacing w:val="0"/>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D02777">
      <w:pPr>
        <w:pStyle w:val="ListParagraph"/>
        <w:numPr>
          <w:ilvl w:val="0"/>
          <w:numId w:val="49"/>
        </w:numPr>
        <w:spacing w:after="120" w:line="240" w:lineRule="auto"/>
        <w:ind w:left="1276" w:hanging="284"/>
        <w:contextualSpacing w:val="0"/>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0B89DE9B" w14:textId="10E79649" w:rsidR="00292C38" w:rsidRPr="009F1AF9" w:rsidRDefault="00292C38"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 xml:space="preserve">The </w:t>
      </w:r>
      <w:r w:rsidR="00B05397">
        <w:rPr>
          <w:rFonts w:ascii="Arial" w:hAnsi="Arial" w:cs="Arial"/>
        </w:rPr>
        <w:t>Responsible Officer (RFO) holds a statutory office, appointed by the Council</w:t>
      </w:r>
      <w:r w:rsidR="00E111CD">
        <w:rPr>
          <w:rFonts w:ascii="Arial" w:hAnsi="Arial" w:cs="Arial"/>
        </w:rPr>
        <w:t xml:space="preserve">.  The </w:t>
      </w:r>
      <w:r w:rsidRPr="009F1AF9">
        <w:rPr>
          <w:rFonts w:ascii="Arial" w:hAnsi="Arial" w:cs="Arial"/>
        </w:rPr>
        <w:t xml:space="preserve">Clerk has been appointed as </w:t>
      </w:r>
      <w:r w:rsidR="003B6847" w:rsidRPr="009F1AF9">
        <w:rPr>
          <w:rFonts w:ascii="Arial" w:hAnsi="Arial" w:cs="Arial"/>
        </w:rPr>
        <w:t>RFO,</w:t>
      </w:r>
      <w:r w:rsidRPr="009F1AF9">
        <w:rPr>
          <w:rFonts w:ascii="Arial" w:hAnsi="Arial" w:cs="Arial"/>
        </w:rPr>
        <w:t xml:space="preserve"> and these regulations apply accordingly.</w:t>
      </w:r>
      <w:r w:rsidR="00D8566E" w:rsidRPr="009F1AF9">
        <w:rPr>
          <w:rFonts w:ascii="Arial" w:hAnsi="Arial" w:cs="Arial"/>
        </w:rPr>
        <w:t xml:space="preserve">  The RFO;</w:t>
      </w:r>
    </w:p>
    <w:p w14:paraId="48FDFB80" w14:textId="77777777" w:rsidR="00292C38" w:rsidRPr="009F1AF9" w:rsidRDefault="00292C38" w:rsidP="00D02777">
      <w:pPr>
        <w:pStyle w:val="ListParagraph"/>
        <w:numPr>
          <w:ilvl w:val="0"/>
          <w:numId w:val="24"/>
        </w:numPr>
        <w:spacing w:after="80" w:line="240" w:lineRule="auto"/>
        <w:ind w:left="1276" w:hanging="284"/>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D02777">
      <w:pPr>
        <w:pStyle w:val="ListParagraph"/>
        <w:numPr>
          <w:ilvl w:val="0"/>
          <w:numId w:val="24"/>
        </w:numPr>
        <w:spacing w:after="80" w:line="240" w:lineRule="auto"/>
        <w:ind w:left="1276" w:hanging="284"/>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D02777">
      <w:pPr>
        <w:pStyle w:val="ListParagraph"/>
        <w:numPr>
          <w:ilvl w:val="0"/>
          <w:numId w:val="24"/>
        </w:numPr>
        <w:spacing w:after="80" w:line="240" w:lineRule="auto"/>
        <w:ind w:left="1276" w:hanging="284"/>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D02777">
      <w:pPr>
        <w:pStyle w:val="ListParagraph"/>
        <w:numPr>
          <w:ilvl w:val="0"/>
          <w:numId w:val="24"/>
        </w:numPr>
        <w:spacing w:after="80" w:line="240" w:lineRule="auto"/>
        <w:ind w:left="1276" w:hanging="284"/>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D02777">
      <w:pPr>
        <w:pStyle w:val="ListParagraph"/>
        <w:numPr>
          <w:ilvl w:val="0"/>
          <w:numId w:val="24"/>
        </w:numPr>
        <w:spacing w:after="80" w:line="240" w:lineRule="auto"/>
        <w:ind w:left="1276" w:hanging="284"/>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D02777">
      <w:pPr>
        <w:pStyle w:val="ListParagraph"/>
        <w:numPr>
          <w:ilvl w:val="0"/>
          <w:numId w:val="24"/>
        </w:numPr>
        <w:spacing w:after="80" w:line="240" w:lineRule="auto"/>
        <w:ind w:left="1276" w:hanging="284"/>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D02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D02777">
      <w:pPr>
        <w:pStyle w:val="ListParagraph"/>
        <w:numPr>
          <w:ilvl w:val="1"/>
          <w:numId w:val="21"/>
        </w:numPr>
        <w:spacing w:after="120" w:line="240" w:lineRule="auto"/>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D02777">
      <w:pPr>
        <w:pStyle w:val="ListParagraph"/>
        <w:numPr>
          <w:ilvl w:val="0"/>
          <w:numId w:val="27"/>
        </w:numPr>
        <w:spacing w:after="80" w:line="240" w:lineRule="auto"/>
        <w:ind w:left="1276" w:hanging="284"/>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D02777">
      <w:pPr>
        <w:pStyle w:val="ListParagraph"/>
        <w:numPr>
          <w:ilvl w:val="0"/>
          <w:numId w:val="27"/>
        </w:numPr>
        <w:spacing w:after="80" w:line="240" w:lineRule="auto"/>
        <w:ind w:left="1276" w:hanging="284"/>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D02777">
      <w:pPr>
        <w:pStyle w:val="ListParagraph"/>
        <w:numPr>
          <w:ilvl w:val="0"/>
          <w:numId w:val="27"/>
        </w:numPr>
        <w:spacing w:after="80" w:line="240" w:lineRule="auto"/>
        <w:ind w:left="1276" w:hanging="284"/>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D02777">
      <w:pPr>
        <w:pStyle w:val="ListParagraph"/>
        <w:numPr>
          <w:ilvl w:val="0"/>
          <w:numId w:val="27"/>
        </w:numPr>
        <w:spacing w:after="80" w:line="240" w:lineRule="auto"/>
        <w:ind w:left="1276" w:hanging="284"/>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D02777">
      <w:pPr>
        <w:pStyle w:val="ListParagraph"/>
        <w:numPr>
          <w:ilvl w:val="0"/>
          <w:numId w:val="27"/>
        </w:numPr>
        <w:spacing w:after="80" w:line="240" w:lineRule="auto"/>
        <w:ind w:left="1276" w:hanging="284"/>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D02777">
      <w:pPr>
        <w:pStyle w:val="ListParagraph"/>
        <w:numPr>
          <w:ilvl w:val="0"/>
          <w:numId w:val="27"/>
        </w:numPr>
        <w:spacing w:after="80" w:line="240" w:lineRule="auto"/>
        <w:ind w:left="1276" w:hanging="284"/>
        <w:contextualSpacing w:val="0"/>
        <w:rPr>
          <w:rFonts w:ascii="Arial" w:hAnsi="Arial" w:cs="Arial"/>
          <w:b/>
          <w:bCs/>
        </w:rPr>
      </w:pPr>
      <w:r w:rsidRPr="009F1AF9">
        <w:rPr>
          <w:rFonts w:ascii="Arial" w:hAnsi="Arial" w:cs="Arial"/>
          <w:b/>
          <w:bCs/>
        </w:rPr>
        <w:lastRenderedPageBreak/>
        <w:t>declaring eligibility for the General Power of Competence; and</w:t>
      </w:r>
    </w:p>
    <w:p w14:paraId="075BFF8C" w14:textId="3C0D6D09" w:rsidR="007C1480" w:rsidRPr="009F1AF9" w:rsidRDefault="007C1480" w:rsidP="00D02777">
      <w:pPr>
        <w:pStyle w:val="ListParagraph"/>
        <w:numPr>
          <w:ilvl w:val="0"/>
          <w:numId w:val="27"/>
        </w:numPr>
        <w:spacing w:after="120" w:line="240" w:lineRule="auto"/>
        <w:ind w:left="1276" w:hanging="284"/>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D02777">
      <w:pPr>
        <w:pStyle w:val="ListParagraph"/>
        <w:numPr>
          <w:ilvl w:val="0"/>
          <w:numId w:val="28"/>
        </w:numPr>
        <w:spacing w:after="80" w:line="240" w:lineRule="auto"/>
        <w:ind w:left="1276" w:hanging="284"/>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3010080" w:rsidR="007C1480" w:rsidRPr="00DF7036" w:rsidRDefault="007C1480" w:rsidP="00D02777">
      <w:pPr>
        <w:pStyle w:val="ListParagraph"/>
        <w:numPr>
          <w:ilvl w:val="0"/>
          <w:numId w:val="28"/>
        </w:numPr>
        <w:spacing w:after="0" w:line="240" w:lineRule="auto"/>
        <w:ind w:left="1276" w:hanging="284"/>
        <w:contextualSpacing w:val="0"/>
        <w:rPr>
          <w:rFonts w:ascii="Arial" w:hAnsi="Arial" w:cs="Arial"/>
        </w:rPr>
      </w:pPr>
      <w:r w:rsidRPr="00DF7036">
        <w:rPr>
          <w:rFonts w:ascii="Arial" w:hAnsi="Arial" w:cs="Arial"/>
        </w:rPr>
        <w:t>a</w:t>
      </w:r>
      <w:r w:rsidR="00B80890" w:rsidRPr="00DF7036">
        <w:rPr>
          <w:rFonts w:ascii="Arial" w:hAnsi="Arial" w:cs="Arial"/>
        </w:rPr>
        <w:t>uthorise</w:t>
      </w:r>
      <w:r w:rsidRPr="00DF7036">
        <w:rPr>
          <w:rFonts w:ascii="Arial" w:hAnsi="Arial" w:cs="Arial"/>
        </w:rPr>
        <w:t xml:space="preserve"> any grant or single commitment in excess of £500</w:t>
      </w:r>
      <w:r w:rsidR="00435673" w:rsidRPr="00DF7036">
        <w:rPr>
          <w:rFonts w:ascii="Arial" w:hAnsi="Arial" w:cs="Arial"/>
        </w:rPr>
        <w:t>.</w:t>
      </w:r>
    </w:p>
    <w:p w14:paraId="38FB0425" w14:textId="77777777" w:rsidR="00D02777" w:rsidRPr="009F1AF9" w:rsidRDefault="00D02777" w:rsidP="00D02777">
      <w:pPr>
        <w:pStyle w:val="ListParagraph"/>
        <w:spacing w:after="0" w:line="240" w:lineRule="auto"/>
        <w:ind w:left="1276"/>
        <w:contextualSpacing w:val="0"/>
        <w:rPr>
          <w:rFonts w:ascii="Arial" w:hAnsi="Arial" w:cs="Arial"/>
        </w:rPr>
      </w:pPr>
    </w:p>
    <w:p w14:paraId="2B9C5494" w14:textId="06357150" w:rsidR="007C1480" w:rsidRPr="00D02777" w:rsidRDefault="007C1480" w:rsidP="00D02777">
      <w:pPr>
        <w:pStyle w:val="Heading1"/>
        <w:spacing w:line="240" w:lineRule="auto"/>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848949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D02777">
        <w:rPr>
          <w:rFonts w:ascii="Arial" w:hAnsi="Arial" w:cs="Arial"/>
        </w:rPr>
        <w:t>Risk management</w:t>
      </w:r>
      <w:r w:rsidR="00754644" w:rsidRPr="00D02777">
        <w:rPr>
          <w:rFonts w:ascii="Arial" w:hAnsi="Arial" w:cs="Arial"/>
        </w:rPr>
        <w:t xml:space="preserve"> and </w:t>
      </w:r>
      <w:r w:rsidR="00177623" w:rsidRPr="00D02777">
        <w:rPr>
          <w:rFonts w:ascii="Arial" w:hAnsi="Arial" w:cs="Arial"/>
        </w:rPr>
        <w:t>internal control</w:t>
      </w:r>
      <w:bookmarkEnd w:id="81"/>
    </w:p>
    <w:p w14:paraId="1F275B04" w14:textId="77777777" w:rsidR="007C1480" w:rsidRPr="009F1AF9" w:rsidRDefault="007C1480"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3D5940A" w:rsidR="00226257" w:rsidRPr="009F1AF9" w:rsidRDefault="00AC6F05"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2E432D6" w:rsidR="0015275A" w:rsidRPr="009F1AF9" w:rsidRDefault="0015275A"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D02777">
      <w:pPr>
        <w:pStyle w:val="ListParagraph"/>
        <w:numPr>
          <w:ilvl w:val="1"/>
          <w:numId w:val="21"/>
        </w:numPr>
        <w:spacing w:after="120" w:line="240" w:lineRule="auto"/>
        <w:ind w:left="850" w:hanging="51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D02777">
      <w:pPr>
        <w:pStyle w:val="ListParagraph"/>
        <w:numPr>
          <w:ilvl w:val="0"/>
          <w:numId w:val="26"/>
        </w:numPr>
        <w:spacing w:after="80" w:line="240" w:lineRule="auto"/>
        <w:ind w:left="1276" w:hanging="284"/>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D02777">
      <w:pPr>
        <w:pStyle w:val="ListParagraph"/>
        <w:numPr>
          <w:ilvl w:val="0"/>
          <w:numId w:val="26"/>
        </w:numPr>
        <w:spacing w:after="80" w:line="240" w:lineRule="auto"/>
        <w:ind w:left="1276" w:hanging="284"/>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D02777">
      <w:pPr>
        <w:pStyle w:val="ListParagraph"/>
        <w:numPr>
          <w:ilvl w:val="0"/>
          <w:numId w:val="26"/>
        </w:numPr>
        <w:spacing w:after="80" w:line="240" w:lineRule="auto"/>
        <w:ind w:left="1276" w:hanging="284"/>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D02777">
      <w:pPr>
        <w:pStyle w:val="ListParagraph"/>
        <w:numPr>
          <w:ilvl w:val="0"/>
          <w:numId w:val="26"/>
        </w:numPr>
        <w:spacing w:after="80" w:line="240" w:lineRule="auto"/>
        <w:ind w:left="1276" w:hanging="284"/>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D02777">
      <w:pPr>
        <w:pStyle w:val="ListParagraph"/>
        <w:numPr>
          <w:ilvl w:val="0"/>
          <w:numId w:val="26"/>
        </w:numPr>
        <w:spacing w:after="80" w:line="240" w:lineRule="auto"/>
        <w:ind w:left="1276" w:hanging="284"/>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D02777">
      <w:pPr>
        <w:pStyle w:val="ListParagraph"/>
        <w:numPr>
          <w:ilvl w:val="0"/>
          <w:numId w:val="26"/>
        </w:numPr>
        <w:spacing w:after="120" w:line="240" w:lineRule="auto"/>
        <w:ind w:left="1276" w:hanging="283"/>
        <w:contextualSpacing w:val="0"/>
        <w:rPr>
          <w:rFonts w:ascii="Arial" w:hAnsi="Arial" w:cs="Arial"/>
          <w:b/>
          <w:bCs/>
        </w:rPr>
      </w:pPr>
      <w:r w:rsidRPr="009F1AF9">
        <w:rPr>
          <w:rFonts w:ascii="Arial" w:hAnsi="Arial" w:cs="Arial"/>
          <w:b/>
          <w:bCs/>
        </w:rPr>
        <w:t>ensure division of responsibilities.</w:t>
      </w:r>
    </w:p>
    <w:p w14:paraId="07641CF2" w14:textId="6D834983" w:rsidR="00D26E27" w:rsidRPr="009F1AF9" w:rsidRDefault="00551C18"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w:t>
      </w:r>
      <w:r w:rsidR="00D26E27" w:rsidRPr="00DF7036">
        <w:rPr>
          <w:rFonts w:ascii="Arial" w:hAnsi="Arial" w:cs="Arial"/>
        </w:rPr>
        <w:t>a member other than the Chair shall be appointed to verify bank reconciliations (for all accounts)</w:t>
      </w:r>
      <w:r w:rsidR="00D26E27" w:rsidRPr="009F1AF9">
        <w:rPr>
          <w:rFonts w:ascii="Arial" w:hAnsi="Arial" w:cs="Arial"/>
        </w:rPr>
        <w:t xml:space="preserve">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Default="0072031D" w:rsidP="0099075B">
      <w:pPr>
        <w:pStyle w:val="ListParagraph"/>
        <w:numPr>
          <w:ilvl w:val="1"/>
          <w:numId w:val="21"/>
        </w:numPr>
        <w:spacing w:after="0" w:line="240" w:lineRule="auto"/>
        <w:ind w:left="850" w:hanging="51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7A6D6E83" w14:textId="77777777" w:rsidR="00F722C2" w:rsidRPr="009F1AF9" w:rsidRDefault="00F722C2" w:rsidP="00F722C2">
      <w:pPr>
        <w:pStyle w:val="ListParagraph"/>
        <w:spacing w:after="0" w:line="240" w:lineRule="auto"/>
        <w:ind w:left="851"/>
        <w:contextualSpacing w:val="0"/>
        <w:rPr>
          <w:rFonts w:ascii="Arial" w:hAnsi="Arial" w:cs="Arial"/>
        </w:rPr>
      </w:pPr>
    </w:p>
    <w:p w14:paraId="2DA67C44" w14:textId="69B98DA7" w:rsidR="009E68C5" w:rsidRPr="009F1AF9" w:rsidRDefault="009E68C5" w:rsidP="00D02777">
      <w:pPr>
        <w:pStyle w:val="Heading1"/>
        <w:spacing w:line="240" w:lineRule="auto"/>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84894949"/>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D02777">
      <w:pPr>
        <w:pStyle w:val="ListParagraph"/>
        <w:numPr>
          <w:ilvl w:val="1"/>
          <w:numId w:val="21"/>
        </w:numPr>
        <w:spacing w:after="120" w:line="240" w:lineRule="auto"/>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D02777">
      <w:pPr>
        <w:pStyle w:val="ListParagraph"/>
        <w:numPr>
          <w:ilvl w:val="0"/>
          <w:numId w:val="25"/>
        </w:numPr>
        <w:spacing w:after="120" w:line="240" w:lineRule="auto"/>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D02777">
      <w:pPr>
        <w:pStyle w:val="ListParagraph"/>
        <w:numPr>
          <w:ilvl w:val="0"/>
          <w:numId w:val="25"/>
        </w:numPr>
        <w:spacing w:after="120" w:line="240" w:lineRule="auto"/>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1D70168F" w:rsidR="00D26E27" w:rsidRPr="009F1AF9" w:rsidRDefault="00D26E27"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lastRenderedPageBreak/>
        <w:t>The accounting records shall be designed to facilitate the efficient preparation of the accounting statements in the Annual Return.</w:t>
      </w:r>
    </w:p>
    <w:p w14:paraId="5393B5A4" w14:textId="0DBB9B4C"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F722C2">
      <w:pPr>
        <w:pStyle w:val="ListParagraph"/>
        <w:numPr>
          <w:ilvl w:val="0"/>
          <w:numId w:val="30"/>
        </w:numPr>
        <w:spacing w:after="80" w:line="240" w:lineRule="auto"/>
        <w:ind w:left="1151" w:hanging="357"/>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F722C2">
      <w:pPr>
        <w:pStyle w:val="ListParagraph"/>
        <w:numPr>
          <w:ilvl w:val="0"/>
          <w:numId w:val="30"/>
        </w:numPr>
        <w:spacing w:after="80" w:line="240" w:lineRule="auto"/>
        <w:ind w:left="1151" w:hanging="357"/>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F722C2">
      <w:pPr>
        <w:pStyle w:val="ListParagraph"/>
        <w:numPr>
          <w:ilvl w:val="0"/>
          <w:numId w:val="30"/>
        </w:numPr>
        <w:spacing w:after="80" w:line="240" w:lineRule="auto"/>
        <w:ind w:left="1151" w:hanging="357"/>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D02777">
      <w:pPr>
        <w:pStyle w:val="ListParagraph"/>
        <w:numPr>
          <w:ilvl w:val="0"/>
          <w:numId w:val="30"/>
        </w:numPr>
        <w:spacing w:after="120" w:line="240" w:lineRule="auto"/>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252F7CA4"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Internal </w:t>
      </w:r>
      <w:r w:rsidR="00F722C2">
        <w:rPr>
          <w:rFonts w:ascii="Arial" w:hAnsi="Arial" w:cs="Arial"/>
        </w:rPr>
        <w:t xml:space="preserve">auditors </w:t>
      </w:r>
      <w:r w:rsidRPr="009F1AF9">
        <w:rPr>
          <w:rFonts w:ascii="Arial" w:hAnsi="Arial" w:cs="Arial"/>
        </w:rPr>
        <w:t>may not under any circumstances:</w:t>
      </w:r>
    </w:p>
    <w:p w14:paraId="5316B8EC" w14:textId="77777777" w:rsidR="009E68C5" w:rsidRPr="009F1AF9" w:rsidRDefault="009E68C5" w:rsidP="00F722C2">
      <w:pPr>
        <w:pStyle w:val="ListParagraph"/>
        <w:numPr>
          <w:ilvl w:val="0"/>
          <w:numId w:val="31"/>
        </w:numPr>
        <w:spacing w:after="80" w:line="240" w:lineRule="auto"/>
        <w:ind w:left="1151" w:hanging="357"/>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F722C2">
      <w:pPr>
        <w:pStyle w:val="ListParagraph"/>
        <w:numPr>
          <w:ilvl w:val="0"/>
          <w:numId w:val="31"/>
        </w:numPr>
        <w:spacing w:after="80" w:line="240" w:lineRule="auto"/>
        <w:ind w:left="1151" w:hanging="357"/>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F722C2">
      <w:pPr>
        <w:pStyle w:val="ListParagraph"/>
        <w:numPr>
          <w:ilvl w:val="0"/>
          <w:numId w:val="31"/>
        </w:numPr>
        <w:spacing w:after="80" w:line="240" w:lineRule="auto"/>
        <w:ind w:left="1151" w:hanging="357"/>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D02777">
      <w:pPr>
        <w:pStyle w:val="ListParagraph"/>
        <w:numPr>
          <w:ilvl w:val="0"/>
          <w:numId w:val="31"/>
        </w:numPr>
        <w:spacing w:after="120" w:line="240" w:lineRule="auto"/>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F722C2">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Default="009E68C5" w:rsidP="0099075B">
      <w:pPr>
        <w:pStyle w:val="ListParagraph"/>
        <w:numPr>
          <w:ilvl w:val="1"/>
          <w:numId w:val="21"/>
        </w:numPr>
        <w:spacing w:after="0" w:line="240" w:lineRule="auto"/>
        <w:ind w:left="850" w:hanging="51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13ED32ED" w14:textId="77777777" w:rsidR="00F722C2" w:rsidRDefault="00F722C2" w:rsidP="00F722C2">
      <w:pPr>
        <w:pStyle w:val="ListParagraph"/>
        <w:spacing w:after="0" w:line="240" w:lineRule="auto"/>
        <w:ind w:left="851"/>
        <w:contextualSpacing w:val="0"/>
        <w:rPr>
          <w:rFonts w:ascii="Arial" w:hAnsi="Arial" w:cs="Arial"/>
        </w:rPr>
      </w:pPr>
    </w:p>
    <w:p w14:paraId="7112AACF" w14:textId="77777777" w:rsidR="00664B72" w:rsidRPr="009F1AF9" w:rsidRDefault="00664B72" w:rsidP="00F722C2">
      <w:pPr>
        <w:pStyle w:val="ListParagraph"/>
        <w:spacing w:after="0" w:line="240" w:lineRule="auto"/>
        <w:ind w:left="851"/>
        <w:contextualSpacing w:val="0"/>
        <w:rPr>
          <w:rFonts w:ascii="Arial" w:hAnsi="Arial" w:cs="Arial"/>
        </w:rPr>
      </w:pPr>
    </w:p>
    <w:p w14:paraId="4F1B1648" w14:textId="5FAD4905" w:rsidR="009E68C5" w:rsidRPr="009F1AF9" w:rsidRDefault="009C1F16" w:rsidP="00D02777">
      <w:pPr>
        <w:pStyle w:val="Heading1"/>
        <w:spacing w:line="240" w:lineRule="auto"/>
        <w:rPr>
          <w:rFonts w:ascii="Arial" w:hAnsi="Arial" w:cs="Arial"/>
        </w:rPr>
      </w:pPr>
      <w:bookmarkStart w:id="95" w:name="_Toc184894950"/>
      <w:r w:rsidRPr="009F1AF9">
        <w:rPr>
          <w:rFonts w:ascii="Arial" w:hAnsi="Arial" w:cs="Arial"/>
        </w:rPr>
        <w:lastRenderedPageBreak/>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D02777">
      <w:pPr>
        <w:pStyle w:val="ListParagraph"/>
        <w:numPr>
          <w:ilvl w:val="1"/>
          <w:numId w:val="21"/>
        </w:numPr>
        <w:spacing w:after="120" w:line="240" w:lineRule="auto"/>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865D2BD" w:rsidR="00955295" w:rsidRPr="009F1AF9" w:rsidRDefault="000C121B" w:rsidP="00D02777">
      <w:pPr>
        <w:pStyle w:val="ListParagraph"/>
        <w:numPr>
          <w:ilvl w:val="1"/>
          <w:numId w:val="21"/>
        </w:numPr>
        <w:spacing w:after="120" w:line="240" w:lineRule="auto"/>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F722C2">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04C7836A" w:rsidR="00955295" w:rsidRPr="009F1AF9" w:rsidRDefault="00955295" w:rsidP="00D02777">
      <w:pPr>
        <w:pStyle w:val="ListParagraph"/>
        <w:numPr>
          <w:ilvl w:val="1"/>
          <w:numId w:val="21"/>
        </w:numPr>
        <w:spacing w:after="120" w:line="240" w:lineRule="auto"/>
        <w:ind w:left="850" w:hanging="510"/>
        <w:contextualSpacing w:val="0"/>
        <w:rPr>
          <w:rFonts w:ascii="Arial" w:eastAsia="Calibri" w:hAnsi="Arial" w:cs="Arial"/>
        </w:rPr>
      </w:pPr>
      <w:r w:rsidRPr="009F1AF9">
        <w:rPr>
          <w:rFonts w:ascii="Arial" w:eastAsia="Calibri" w:hAnsi="Arial" w:cs="Arial"/>
        </w:rPr>
        <w:t xml:space="preserve">No later than </w:t>
      </w:r>
      <w:r w:rsidR="00F722C2">
        <w:rPr>
          <w:rFonts w:ascii="Arial" w:eastAsia="Calibri" w:hAnsi="Arial" w:cs="Arial"/>
        </w:rPr>
        <w:t>November</w:t>
      </w:r>
      <w:r w:rsidRPr="009F1AF9">
        <w:rPr>
          <w:rFonts w:ascii="Arial" w:eastAsia="Calibri" w:hAnsi="Arial" w:cs="Arial"/>
        </w:rPr>
        <w:t xml:space="preserve"> each year, the RFO shall prepare a draft budget with detailed estimates of all </w:t>
      </w:r>
      <w:r w:rsidRPr="00664B72">
        <w:rPr>
          <w:rFonts w:ascii="Arial" w:eastAsia="Calibri" w:hAnsi="Arial" w:cs="Arial"/>
        </w:rPr>
        <w:t>receipts and payments</w:t>
      </w:r>
      <w:r w:rsidR="00664B72" w:rsidRPr="00664B72">
        <w:rPr>
          <w:rFonts w:ascii="Arial" w:eastAsia="Calibri" w:hAnsi="Arial" w:cs="Arial"/>
        </w:rPr>
        <w:t xml:space="preserve"> </w:t>
      </w:r>
      <w:r w:rsidRPr="009F1AF9">
        <w:rPr>
          <w:rFonts w:ascii="Arial" w:eastAsia="Calibri" w:hAnsi="Arial" w:cs="Arial"/>
        </w:rPr>
        <w:t>for the following financial year</w:t>
      </w:r>
      <w:r w:rsidR="00F722C2">
        <w:rPr>
          <w:rFonts w:ascii="Arial" w:eastAsia="Calibri" w:hAnsi="Arial" w:cs="Arial"/>
        </w:rPr>
        <w:t>,</w:t>
      </w:r>
      <w:r w:rsidRPr="009F1AF9">
        <w:rPr>
          <w:rFonts w:ascii="Arial" w:eastAsia="Calibri" w:hAnsi="Arial" w:cs="Arial"/>
        </w:rPr>
        <w:t xml:space="preserve"> taking account of the lifespan of assets and cost </w:t>
      </w:r>
      <w:r w:rsidR="00F722C2">
        <w:rPr>
          <w:rFonts w:ascii="Arial" w:eastAsia="Calibri" w:hAnsi="Arial" w:cs="Arial"/>
        </w:rPr>
        <w:t>im</w:t>
      </w:r>
      <w:r w:rsidRPr="009F1AF9">
        <w:rPr>
          <w:rFonts w:ascii="Arial" w:eastAsia="Calibri" w:hAnsi="Arial" w:cs="Arial"/>
        </w:rPr>
        <w:t>plications of repair or replacement.</w:t>
      </w:r>
    </w:p>
    <w:p w14:paraId="06E71B1B" w14:textId="20A5CF97" w:rsidR="00955295" w:rsidRPr="009F1AF9" w:rsidRDefault="00955295" w:rsidP="00D02777">
      <w:pPr>
        <w:pStyle w:val="ListParagraph"/>
        <w:numPr>
          <w:ilvl w:val="1"/>
          <w:numId w:val="21"/>
        </w:numPr>
        <w:spacing w:after="120" w:line="240" w:lineRule="auto"/>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493FAA32" w:rsidR="00955295" w:rsidRPr="009F1AF9" w:rsidRDefault="005D0576" w:rsidP="00D02777">
      <w:pPr>
        <w:pStyle w:val="ListParagraph"/>
        <w:numPr>
          <w:ilvl w:val="1"/>
          <w:numId w:val="21"/>
        </w:numPr>
        <w:spacing w:after="120" w:line="240" w:lineRule="auto"/>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not later than the end of </w:t>
      </w:r>
      <w:r w:rsidR="00F722C2">
        <w:rPr>
          <w:rFonts w:ascii="Arial" w:eastAsia="Calibri" w:hAnsi="Arial" w:cs="Arial"/>
        </w:rPr>
        <w:t>Octo</w:t>
      </w:r>
      <w:r w:rsidR="00955295" w:rsidRPr="009F1AF9">
        <w:rPr>
          <w:rFonts w:ascii="Arial" w:eastAsia="Calibri" w:hAnsi="Arial" w:cs="Arial"/>
        </w:rPr>
        <w:t xml:space="preserve">ber each year. </w:t>
      </w:r>
    </w:p>
    <w:p w14:paraId="1BCAB99E" w14:textId="01A9C81D" w:rsidR="00955295" w:rsidRPr="009F1AF9" w:rsidRDefault="00955295" w:rsidP="00D02777">
      <w:pPr>
        <w:pStyle w:val="ListParagraph"/>
        <w:numPr>
          <w:ilvl w:val="1"/>
          <w:numId w:val="21"/>
        </w:numPr>
        <w:spacing w:after="120" w:line="240" w:lineRule="auto"/>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66C6B317" w:rsidR="00E529E3" w:rsidRPr="009F1AF9" w:rsidRDefault="00E529E3" w:rsidP="00D02777">
      <w:pPr>
        <w:pStyle w:val="ListParagraph"/>
        <w:numPr>
          <w:ilvl w:val="1"/>
          <w:numId w:val="21"/>
        </w:numPr>
        <w:spacing w:after="120" w:line="240" w:lineRule="auto"/>
        <w:contextualSpacing w:val="0"/>
        <w:rPr>
          <w:rFonts w:ascii="Arial" w:eastAsia="Calibri" w:hAnsi="Arial" w:cs="Arial"/>
        </w:rPr>
      </w:pPr>
      <w:r w:rsidRPr="009F1AF9">
        <w:rPr>
          <w:rFonts w:ascii="Arial" w:eastAsia="Calibri" w:hAnsi="Arial" w:cs="Arial"/>
        </w:rPr>
        <w:t xml:space="preserve">Having considered the proposed budget,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DF7036" w:rsidRDefault="00E529E3" w:rsidP="00D02777">
      <w:pPr>
        <w:pStyle w:val="ListParagraph"/>
        <w:numPr>
          <w:ilvl w:val="1"/>
          <w:numId w:val="21"/>
        </w:numPr>
        <w:spacing w:after="120" w:line="240" w:lineRule="auto"/>
        <w:contextualSpacing w:val="0"/>
        <w:rPr>
          <w:rFonts w:ascii="Arial" w:eastAsia="Calibri" w:hAnsi="Arial" w:cs="Arial"/>
          <w:b/>
          <w:bCs/>
        </w:rPr>
      </w:pPr>
      <w:r w:rsidRPr="00DF7036">
        <w:rPr>
          <w:rFonts w:ascii="Arial" w:eastAsia="Calibri" w:hAnsi="Arial" w:cs="Arial"/>
          <w:b/>
          <w:bCs/>
        </w:rPr>
        <w:t>Any member with council tax unpaid for more than two months is prohibited from voting on the budget or precept by Section 106 of the Local Government Finance Act 1992 and must</w:t>
      </w:r>
      <w:r w:rsidRPr="00DF7036">
        <w:rPr>
          <w:rFonts w:ascii="Arial" w:hAnsi="Arial" w:cs="Arial"/>
          <w:b/>
          <w:bCs/>
        </w:rPr>
        <w:t xml:space="preserve"> </w:t>
      </w:r>
      <w:r w:rsidRPr="00DF7036">
        <w:rPr>
          <w:rFonts w:ascii="Arial" w:eastAsia="Calibri" w:hAnsi="Arial" w:cs="Arial"/>
          <w:b/>
          <w:bCs/>
        </w:rPr>
        <w:t>disclose at the start of the meeting that Section 106 applies to them.</w:t>
      </w:r>
    </w:p>
    <w:p w14:paraId="2701A3CE" w14:textId="3F3C4E4C" w:rsidR="00E529E3" w:rsidRPr="009F1AF9" w:rsidRDefault="00E529E3" w:rsidP="00D02777">
      <w:pPr>
        <w:pStyle w:val="ListParagraph"/>
        <w:numPr>
          <w:ilvl w:val="1"/>
          <w:numId w:val="21"/>
        </w:numPr>
        <w:spacing w:after="120" w:line="240" w:lineRule="auto"/>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010F9C8" w:rsidR="009C39DD" w:rsidRDefault="009C39DD" w:rsidP="0099075B">
      <w:pPr>
        <w:pStyle w:val="ListParagraph"/>
        <w:numPr>
          <w:ilvl w:val="1"/>
          <w:numId w:val="21"/>
        </w:numPr>
        <w:spacing w:after="0" w:line="240" w:lineRule="auto"/>
        <w:ind w:left="850" w:hanging="51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4E7D63C9" w14:textId="77777777" w:rsidR="000700CF" w:rsidRPr="009F1AF9" w:rsidRDefault="000700CF" w:rsidP="0099075B">
      <w:pPr>
        <w:pStyle w:val="ListParagraph"/>
        <w:spacing w:after="0" w:line="240" w:lineRule="auto"/>
        <w:ind w:left="851"/>
        <w:contextualSpacing w:val="0"/>
        <w:rPr>
          <w:rFonts w:ascii="Arial" w:hAnsi="Arial" w:cs="Arial"/>
        </w:rPr>
      </w:pPr>
    </w:p>
    <w:p w14:paraId="270D82CE" w14:textId="4148B3D2" w:rsidR="009E68C5" w:rsidRPr="009F1AF9" w:rsidRDefault="00797547" w:rsidP="00D02777">
      <w:pPr>
        <w:pStyle w:val="Heading1"/>
        <w:spacing w:line="240" w:lineRule="auto"/>
        <w:rPr>
          <w:rFonts w:ascii="Arial" w:hAnsi="Arial" w:cs="Arial"/>
        </w:rPr>
      </w:pPr>
      <w:bookmarkStart w:id="96" w:name="_Toc164858064"/>
      <w:bookmarkStart w:id="97" w:name="_Toc164866505"/>
      <w:bookmarkStart w:id="98" w:name="_Toc165238363"/>
      <w:bookmarkStart w:id="99" w:name="_Toc165238455"/>
      <w:bookmarkStart w:id="100" w:name="_Toc184894951"/>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5941B81B" w:rsidR="00D22E75" w:rsidRPr="009F1AF9" w:rsidRDefault="00D22E75" w:rsidP="00D02777">
      <w:pPr>
        <w:pStyle w:val="ListParagraph"/>
        <w:numPr>
          <w:ilvl w:val="1"/>
          <w:numId w:val="21"/>
        </w:numPr>
        <w:spacing w:after="120" w:line="240" w:lineRule="auto"/>
        <w:contextualSpacing w:val="0"/>
        <w:rPr>
          <w:rFonts w:ascii="Arial" w:hAnsi="Arial" w:cs="Arial"/>
          <w:b/>
          <w:bCs/>
        </w:rPr>
      </w:pPr>
      <w:r w:rsidRPr="009F1AF9">
        <w:rPr>
          <w:rFonts w:ascii="Arial" w:hAnsi="Arial" w:cs="Arial"/>
          <w:b/>
          <w:bCs/>
        </w:rPr>
        <w:lastRenderedPageBreak/>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w:t>
      </w:r>
      <w:r w:rsidRPr="006D16C9">
        <w:rPr>
          <w:rFonts w:ascii="Arial" w:hAnsi="Arial" w:cs="Arial"/>
          <w:b/>
          <w:bCs/>
        </w:rPr>
        <w:t xml:space="preserve">The </w:t>
      </w:r>
      <w:r w:rsidR="00436F35" w:rsidRPr="006D16C9">
        <w:rPr>
          <w:rFonts w:ascii="Arial" w:hAnsi="Arial" w:cs="Arial"/>
          <w:b/>
          <w:bCs/>
        </w:rPr>
        <w:t xml:space="preserve">Procurement Act 2023 and the Procurement (Wales) Regulations 2024 </w:t>
      </w:r>
      <w:r w:rsidRPr="006D16C9">
        <w:rPr>
          <w:rFonts w:ascii="Arial" w:hAnsi="Arial" w:cs="Arial"/>
          <w:b/>
          <w:bCs/>
        </w:rPr>
        <w:t>or any superseding legislation (“the Legislation”), must be followed in respect of</w:t>
      </w:r>
      <w:r w:rsidRPr="009F1AF9">
        <w:rPr>
          <w:rFonts w:ascii="Arial" w:hAnsi="Arial" w:cs="Arial"/>
          <w:b/>
          <w:bCs/>
        </w:rPr>
        <w:t xml:space="preserve"> the tendering, award and notification of that contract.</w:t>
      </w:r>
    </w:p>
    <w:p w14:paraId="15A01A91" w14:textId="18497FEA" w:rsidR="006101DE"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B09C05D" w:rsidR="00D22E75" w:rsidRPr="00DF7036" w:rsidRDefault="006D7FE3" w:rsidP="00D02777">
      <w:pPr>
        <w:pStyle w:val="ListParagraph"/>
        <w:numPr>
          <w:ilvl w:val="1"/>
          <w:numId w:val="21"/>
        </w:numPr>
        <w:spacing w:after="120" w:line="240" w:lineRule="auto"/>
        <w:contextualSpacing w:val="0"/>
        <w:rPr>
          <w:rFonts w:ascii="Arial" w:hAnsi="Arial" w:cs="Arial"/>
        </w:rPr>
      </w:pPr>
      <w:r w:rsidRPr="00DF7036">
        <w:rPr>
          <w:rFonts w:ascii="Arial" w:hAnsi="Arial" w:cs="Arial"/>
        </w:rPr>
        <w:t xml:space="preserve">For contracts </w:t>
      </w:r>
      <w:r w:rsidR="00D22E75" w:rsidRPr="00DF7036">
        <w:rPr>
          <w:rFonts w:ascii="Arial" w:hAnsi="Arial" w:cs="Arial"/>
        </w:rPr>
        <w:t xml:space="preserve">estimated to exceed £60,000 including VAT, the Clerk shall seek </w:t>
      </w:r>
      <w:r w:rsidR="00922F21" w:rsidRPr="00DF7036">
        <w:rPr>
          <w:rFonts w:ascii="Arial" w:hAnsi="Arial" w:cs="Arial"/>
        </w:rPr>
        <w:t xml:space="preserve">formal </w:t>
      </w:r>
      <w:r w:rsidR="00D22E75" w:rsidRPr="00DF7036">
        <w:rPr>
          <w:rFonts w:ascii="Arial" w:hAnsi="Arial" w:cs="Arial"/>
        </w:rPr>
        <w:t>tenders from at least three suppliers</w:t>
      </w:r>
      <w:r w:rsidR="00C05DC2" w:rsidRPr="00DF7036">
        <w:rPr>
          <w:rFonts w:ascii="Arial" w:hAnsi="Arial" w:cs="Arial"/>
        </w:rPr>
        <w:t xml:space="preserve"> agreed by </w:t>
      </w:r>
      <w:r w:rsidR="00957900" w:rsidRPr="00DF7036">
        <w:rPr>
          <w:rFonts w:ascii="Arial" w:hAnsi="Arial" w:cs="Arial"/>
        </w:rPr>
        <w:t>the council</w:t>
      </w:r>
      <w:r w:rsidR="00D22E75" w:rsidRPr="00DF7036">
        <w:rPr>
          <w:rFonts w:ascii="Arial" w:hAnsi="Arial" w:cs="Arial"/>
        </w:rPr>
        <w:t>.</w:t>
      </w:r>
      <w:r w:rsidR="03053DE1" w:rsidRPr="00DF7036">
        <w:rPr>
          <w:rFonts w:ascii="Arial" w:hAnsi="Arial" w:cs="Arial"/>
        </w:rPr>
        <w:t xml:space="preserve"> Tenders shall be invited in accordance with Appendix 1.</w:t>
      </w:r>
    </w:p>
    <w:p w14:paraId="414A8018" w14:textId="3347F512" w:rsidR="00D22E75" w:rsidRPr="006D16C9" w:rsidRDefault="002F125A" w:rsidP="00D02777">
      <w:pPr>
        <w:pStyle w:val="ListParagraph"/>
        <w:numPr>
          <w:ilvl w:val="1"/>
          <w:numId w:val="21"/>
        </w:numPr>
        <w:spacing w:after="120" w:line="240" w:lineRule="auto"/>
        <w:contextualSpacing w:val="0"/>
        <w:rPr>
          <w:rFonts w:ascii="Arial" w:hAnsi="Arial" w:cs="Arial"/>
          <w:b/>
          <w:bCs/>
        </w:rPr>
      </w:pPr>
      <w:r w:rsidRPr="006D16C9">
        <w:rPr>
          <w:rFonts w:ascii="Arial" w:hAnsi="Arial" w:cs="Arial"/>
          <w:b/>
          <w:bCs/>
        </w:rPr>
        <w:t xml:space="preserve">For contracts </w:t>
      </w:r>
      <w:r w:rsidR="00D22E75" w:rsidRPr="006D16C9">
        <w:rPr>
          <w:rFonts w:ascii="Arial" w:hAnsi="Arial" w:cs="Arial"/>
          <w:b/>
          <w:bCs/>
        </w:rPr>
        <w:t xml:space="preserve">estimated </w:t>
      </w:r>
      <w:r w:rsidR="00803226" w:rsidRPr="006D16C9">
        <w:rPr>
          <w:rFonts w:ascii="Arial" w:hAnsi="Arial" w:cs="Arial"/>
          <w:b/>
          <w:bCs/>
        </w:rPr>
        <w:t>to be over</w:t>
      </w:r>
      <w:r w:rsidR="00D22E75" w:rsidRPr="006D16C9">
        <w:rPr>
          <w:rFonts w:ascii="Arial" w:hAnsi="Arial" w:cs="Arial"/>
          <w:b/>
          <w:bCs/>
        </w:rPr>
        <w:t xml:space="preserve"> £30,000 including VAT, the council must comply with </w:t>
      </w:r>
      <w:r w:rsidR="00AF0379" w:rsidRPr="006D16C9">
        <w:rPr>
          <w:rFonts w:ascii="Arial" w:hAnsi="Arial" w:cs="Arial"/>
          <w:b/>
          <w:bCs/>
        </w:rPr>
        <w:t>any</w:t>
      </w:r>
      <w:r w:rsidR="00D22E75" w:rsidRPr="006D16C9">
        <w:rPr>
          <w:rFonts w:ascii="Arial" w:hAnsi="Arial" w:cs="Arial"/>
          <w:b/>
          <w:bCs/>
        </w:rPr>
        <w:t xml:space="preserve"> requirements of the Legislation</w:t>
      </w:r>
      <w:r w:rsidR="00D22E75" w:rsidRPr="006D16C9">
        <w:rPr>
          <w:rStyle w:val="FootnoteReference"/>
          <w:rFonts w:ascii="Arial" w:hAnsi="Arial" w:cs="Arial"/>
          <w:b/>
          <w:bCs/>
        </w:rPr>
        <w:footnoteReference w:id="2"/>
      </w:r>
      <w:r w:rsidR="00D22E75" w:rsidRPr="006D16C9">
        <w:rPr>
          <w:rFonts w:ascii="Arial" w:hAnsi="Arial" w:cs="Arial"/>
          <w:b/>
          <w:bCs/>
        </w:rPr>
        <w:t xml:space="preserve"> </w:t>
      </w:r>
      <w:r w:rsidR="00AF0379" w:rsidRPr="006D16C9">
        <w:rPr>
          <w:rFonts w:ascii="Arial" w:hAnsi="Arial" w:cs="Arial"/>
          <w:b/>
          <w:bCs/>
        </w:rPr>
        <w:t>regarding</w:t>
      </w:r>
      <w:r w:rsidR="00D22E75" w:rsidRPr="006D16C9">
        <w:rPr>
          <w:rFonts w:ascii="Arial" w:hAnsi="Arial" w:cs="Arial"/>
          <w:b/>
          <w:bCs/>
        </w:rPr>
        <w:t xml:space="preserve"> the </w:t>
      </w:r>
      <w:r w:rsidR="00436F35" w:rsidRPr="006D16C9">
        <w:rPr>
          <w:rFonts w:ascii="Arial" w:hAnsi="Arial" w:cs="Arial"/>
          <w:b/>
          <w:bCs/>
        </w:rPr>
        <w:t>publication</w:t>
      </w:r>
      <w:r w:rsidR="00D22E75" w:rsidRPr="006D16C9">
        <w:rPr>
          <w:rFonts w:ascii="Arial" w:hAnsi="Arial" w:cs="Arial"/>
          <w:b/>
          <w:bCs/>
        </w:rPr>
        <w:t xml:space="preserve"> of </w:t>
      </w:r>
      <w:r w:rsidR="00436F35" w:rsidRPr="006D16C9">
        <w:rPr>
          <w:rFonts w:ascii="Arial" w:hAnsi="Arial" w:cs="Arial"/>
          <w:b/>
          <w:bCs/>
        </w:rPr>
        <w:t xml:space="preserve">invitations and </w:t>
      </w:r>
      <w:r w:rsidR="00D22E75" w:rsidRPr="006D16C9">
        <w:rPr>
          <w:rFonts w:ascii="Arial" w:hAnsi="Arial" w:cs="Arial"/>
          <w:b/>
          <w:bCs/>
        </w:rPr>
        <w:t>notices about the award of contracts.</w:t>
      </w:r>
    </w:p>
    <w:p w14:paraId="6220EBAA" w14:textId="392AC432" w:rsidR="00D22E75" w:rsidRPr="00DF7036" w:rsidRDefault="002F125A" w:rsidP="00D02777">
      <w:pPr>
        <w:pStyle w:val="ListParagraph"/>
        <w:numPr>
          <w:ilvl w:val="1"/>
          <w:numId w:val="21"/>
        </w:numPr>
        <w:spacing w:after="120" w:line="240" w:lineRule="auto"/>
        <w:contextualSpacing w:val="0"/>
        <w:rPr>
          <w:rFonts w:ascii="Arial" w:hAnsi="Arial" w:cs="Arial"/>
        </w:rPr>
      </w:pPr>
      <w:r w:rsidRPr="00DF7036">
        <w:rPr>
          <w:rFonts w:ascii="Arial" w:hAnsi="Arial" w:cs="Arial"/>
        </w:rPr>
        <w:t>For</w:t>
      </w:r>
      <w:r w:rsidR="00D22E75" w:rsidRPr="00DF7036">
        <w:rPr>
          <w:rFonts w:ascii="Arial" w:hAnsi="Arial" w:cs="Arial"/>
        </w:rPr>
        <w:t xml:space="preserve"> contract</w:t>
      </w:r>
      <w:r w:rsidRPr="00DF7036">
        <w:rPr>
          <w:rFonts w:ascii="Arial" w:hAnsi="Arial" w:cs="Arial"/>
        </w:rPr>
        <w:t>s</w:t>
      </w:r>
      <w:r w:rsidR="00D22E75" w:rsidRPr="00DF7036">
        <w:rPr>
          <w:rFonts w:ascii="Arial" w:hAnsi="Arial" w:cs="Arial"/>
        </w:rPr>
        <w:t xml:space="preserve"> greater than £</w:t>
      </w:r>
      <w:r w:rsidR="000700CF" w:rsidRPr="00DF7036">
        <w:rPr>
          <w:rFonts w:ascii="Arial" w:hAnsi="Arial" w:cs="Arial"/>
        </w:rPr>
        <w:t>5</w:t>
      </w:r>
      <w:r w:rsidR="00D22E75" w:rsidRPr="00DF7036">
        <w:rPr>
          <w:rFonts w:ascii="Arial" w:hAnsi="Arial" w:cs="Arial"/>
        </w:rPr>
        <w:t>,000 excluding VAT the Clerk shall seek at least 3 fixed-price quotes</w:t>
      </w:r>
      <w:r w:rsidR="00C05C1E" w:rsidRPr="00DF7036">
        <w:rPr>
          <w:rFonts w:ascii="Arial" w:hAnsi="Arial" w:cs="Arial"/>
        </w:rPr>
        <w:t>.</w:t>
      </w:r>
    </w:p>
    <w:p w14:paraId="57298436" w14:textId="173E39A3" w:rsidR="00D22E75" w:rsidRPr="00DF7036" w:rsidRDefault="00C05C1E" w:rsidP="00D02777">
      <w:pPr>
        <w:pStyle w:val="ListParagraph"/>
        <w:numPr>
          <w:ilvl w:val="1"/>
          <w:numId w:val="21"/>
        </w:numPr>
        <w:spacing w:after="120" w:line="240" w:lineRule="auto"/>
        <w:contextualSpacing w:val="0"/>
        <w:rPr>
          <w:rFonts w:ascii="Arial" w:hAnsi="Arial" w:cs="Arial"/>
        </w:rPr>
      </w:pPr>
      <w:r w:rsidRPr="00DF7036">
        <w:rPr>
          <w:rFonts w:ascii="Arial" w:hAnsi="Arial" w:cs="Arial"/>
        </w:rPr>
        <w:t>W</w:t>
      </w:r>
      <w:r w:rsidR="00D22E75" w:rsidRPr="00DF7036">
        <w:rPr>
          <w:rFonts w:ascii="Arial" w:hAnsi="Arial" w:cs="Arial"/>
        </w:rPr>
        <w:t xml:space="preserve">here the value is </w:t>
      </w:r>
      <w:r w:rsidR="00B2694A" w:rsidRPr="00DF7036">
        <w:rPr>
          <w:rFonts w:ascii="Arial" w:hAnsi="Arial" w:cs="Arial"/>
        </w:rPr>
        <w:t>between</w:t>
      </w:r>
      <w:r w:rsidR="00D22E75" w:rsidRPr="00DF7036">
        <w:rPr>
          <w:rFonts w:ascii="Arial" w:hAnsi="Arial" w:cs="Arial"/>
        </w:rPr>
        <w:t xml:space="preserve"> £500 and £</w:t>
      </w:r>
      <w:r w:rsidR="000700CF" w:rsidRPr="00DF7036">
        <w:rPr>
          <w:rFonts w:ascii="Arial" w:hAnsi="Arial" w:cs="Arial"/>
        </w:rPr>
        <w:t>5</w:t>
      </w:r>
      <w:r w:rsidR="00D22E75" w:rsidRPr="00DF7036">
        <w:rPr>
          <w:rFonts w:ascii="Arial" w:hAnsi="Arial" w:cs="Arial"/>
        </w:rPr>
        <w:t>,000 excluding VAT, the Clerk shall try to obtain 3 estimates</w:t>
      </w:r>
      <w:r w:rsidR="000700CF" w:rsidRPr="00DF7036">
        <w:rPr>
          <w:rFonts w:ascii="Arial" w:hAnsi="Arial" w:cs="Arial"/>
        </w:rPr>
        <w:t>,</w:t>
      </w:r>
      <w:r w:rsidR="00D22E75" w:rsidRPr="00DF7036">
        <w:rPr>
          <w:rFonts w:ascii="Arial" w:hAnsi="Arial" w:cs="Arial"/>
        </w:rPr>
        <w:t xml:space="preserve"> which might include evidence of online prices</w:t>
      </w:r>
      <w:r w:rsidR="00F215C5" w:rsidRPr="00DF7036">
        <w:rPr>
          <w:rFonts w:ascii="Arial" w:hAnsi="Arial" w:cs="Arial"/>
        </w:rPr>
        <w:t xml:space="preserve">, or recent prices from </w:t>
      </w:r>
      <w:r w:rsidR="00D22E75" w:rsidRPr="00DF7036">
        <w:rPr>
          <w:rFonts w:ascii="Arial" w:hAnsi="Arial" w:cs="Arial"/>
        </w:rPr>
        <w:t>regular suppliers</w:t>
      </w:r>
      <w:r w:rsidR="00922F21" w:rsidRPr="00DF7036">
        <w:rPr>
          <w:rFonts w:ascii="Arial" w:hAnsi="Arial" w:cs="Arial"/>
        </w:rPr>
        <w:t>.</w:t>
      </w:r>
    </w:p>
    <w:p w14:paraId="6EC1DDBC" w14:textId="30486500" w:rsidR="00D22E75" w:rsidRPr="009F1AF9" w:rsidRDefault="00521F0D" w:rsidP="00D02777">
      <w:pPr>
        <w:pStyle w:val="ListParagraph"/>
        <w:numPr>
          <w:ilvl w:val="1"/>
          <w:numId w:val="21"/>
        </w:numPr>
        <w:spacing w:after="120" w:line="240" w:lineRule="auto"/>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23810EDC" w:rsidR="00800338" w:rsidRPr="006D16C9" w:rsidRDefault="00800338" w:rsidP="00D02777">
      <w:pPr>
        <w:pStyle w:val="ListParagraph"/>
        <w:numPr>
          <w:ilvl w:val="1"/>
          <w:numId w:val="21"/>
        </w:numPr>
        <w:spacing w:after="120" w:line="240" w:lineRule="auto"/>
        <w:contextualSpacing w:val="0"/>
        <w:rPr>
          <w:rFonts w:ascii="Arial" w:hAnsi="Arial" w:cs="Arial"/>
        </w:rPr>
      </w:pPr>
      <w:r w:rsidRPr="006D16C9">
        <w:rPr>
          <w:rFonts w:ascii="Arial" w:hAnsi="Arial" w:cs="Arial"/>
          <w:b/>
          <w:bCs/>
        </w:rPr>
        <w:t xml:space="preserve">Contracts must not be split to avoid compliance with these </w:t>
      </w:r>
      <w:r w:rsidR="00C460D0" w:rsidRPr="006D16C9">
        <w:rPr>
          <w:rFonts w:ascii="Arial" w:hAnsi="Arial" w:cs="Arial"/>
          <w:b/>
          <w:bCs/>
        </w:rPr>
        <w:t>rules.</w:t>
      </w:r>
    </w:p>
    <w:p w14:paraId="1E647880" w14:textId="17BAE890" w:rsidR="00D22E75" w:rsidRPr="009F1AF9" w:rsidRDefault="00800338" w:rsidP="00D02777">
      <w:pPr>
        <w:pStyle w:val="ListParagraph"/>
        <w:numPr>
          <w:ilvl w:val="1"/>
          <w:numId w:val="21"/>
        </w:numPr>
        <w:spacing w:after="120" w:line="240" w:lineRule="auto"/>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0700CF">
      <w:pPr>
        <w:pStyle w:val="ListParagraph"/>
        <w:numPr>
          <w:ilvl w:val="2"/>
          <w:numId w:val="51"/>
        </w:numPr>
        <w:spacing w:after="80" w:line="240" w:lineRule="auto"/>
        <w:ind w:left="1077" w:firstLine="57"/>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0700CF">
      <w:pPr>
        <w:pStyle w:val="ListParagraph"/>
        <w:numPr>
          <w:ilvl w:val="2"/>
          <w:numId w:val="51"/>
        </w:numPr>
        <w:spacing w:after="80" w:line="240" w:lineRule="auto"/>
        <w:ind w:left="1077" w:firstLine="57"/>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0700CF">
      <w:pPr>
        <w:pStyle w:val="ListParagraph"/>
        <w:numPr>
          <w:ilvl w:val="2"/>
          <w:numId w:val="51"/>
        </w:numPr>
        <w:spacing w:after="80" w:line="240" w:lineRule="auto"/>
        <w:ind w:left="1077" w:firstLine="57"/>
        <w:contextualSpacing w:val="0"/>
        <w:rPr>
          <w:rFonts w:ascii="Arial" w:hAnsi="Arial" w:cs="Arial"/>
        </w:rPr>
      </w:pPr>
      <w:r w:rsidRPr="009F1AF9">
        <w:rPr>
          <w:rFonts w:ascii="Arial" w:hAnsi="Arial" w:cs="Arial"/>
        </w:rPr>
        <w:t>works, goods or services that constitute an extension of an existing contract;</w:t>
      </w:r>
    </w:p>
    <w:p w14:paraId="0D568D34" w14:textId="77777777" w:rsidR="000700CF" w:rsidRDefault="00D22E75" w:rsidP="000700CF">
      <w:pPr>
        <w:pStyle w:val="ListParagraph"/>
        <w:numPr>
          <w:ilvl w:val="2"/>
          <w:numId w:val="51"/>
        </w:numPr>
        <w:spacing w:after="0" w:line="240" w:lineRule="auto"/>
        <w:ind w:left="1077" w:firstLine="57"/>
        <w:contextualSpacing w:val="0"/>
        <w:rPr>
          <w:rFonts w:ascii="Arial" w:hAnsi="Arial" w:cs="Arial"/>
        </w:rPr>
      </w:pPr>
      <w:r w:rsidRPr="009F1AF9">
        <w:rPr>
          <w:rFonts w:ascii="Arial" w:hAnsi="Arial" w:cs="Arial"/>
        </w:rPr>
        <w:t>goods or services that are only available from one supplier or are sold at a</w:t>
      </w:r>
    </w:p>
    <w:p w14:paraId="580CB329" w14:textId="651A8213" w:rsidR="00D22E75" w:rsidRPr="009F1AF9" w:rsidRDefault="000700CF" w:rsidP="000700CF">
      <w:pPr>
        <w:pStyle w:val="ListParagraph"/>
        <w:spacing w:after="120" w:line="240" w:lineRule="auto"/>
        <w:ind w:left="1134"/>
        <w:contextualSpacing w:val="0"/>
        <w:rPr>
          <w:rFonts w:ascii="Arial" w:hAnsi="Arial" w:cs="Arial"/>
        </w:rPr>
      </w:pPr>
      <w:r>
        <w:rPr>
          <w:rFonts w:ascii="Arial" w:hAnsi="Arial" w:cs="Arial"/>
        </w:rPr>
        <w:t xml:space="preserve">    </w:t>
      </w:r>
      <w:r w:rsidR="00D22E75" w:rsidRPr="009F1AF9">
        <w:rPr>
          <w:rFonts w:ascii="Arial" w:hAnsi="Arial" w:cs="Arial"/>
        </w:rPr>
        <w:t xml:space="preserve"> fixed price.</w:t>
      </w:r>
    </w:p>
    <w:p w14:paraId="7A420821" w14:textId="708071A6" w:rsidR="00D22E75" w:rsidRPr="009F1AF9" w:rsidRDefault="00D22E75" w:rsidP="00D02777">
      <w:pPr>
        <w:pStyle w:val="ListParagraph"/>
        <w:numPr>
          <w:ilvl w:val="1"/>
          <w:numId w:val="21"/>
        </w:numPr>
        <w:spacing w:after="120" w:line="240" w:lineRule="auto"/>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w:t>
      </w:r>
      <w:r w:rsidR="000700CF">
        <w:rPr>
          <w:rFonts w:ascii="Arial" w:hAnsi="Arial" w:cs="Arial"/>
        </w:rPr>
        <w:t>recommenda</w:t>
      </w:r>
      <w:r w:rsidRPr="4C80E3E9">
        <w:rPr>
          <w:rFonts w:ascii="Arial" w:hAnsi="Arial" w:cs="Arial"/>
        </w:rPr>
        <w:t xml:space="preserve">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5388067C" w:rsidR="00D22E75" w:rsidRDefault="00D22E75" w:rsidP="00D02777">
      <w:pPr>
        <w:pStyle w:val="ListParagraph"/>
        <w:numPr>
          <w:ilvl w:val="1"/>
          <w:numId w:val="21"/>
        </w:numPr>
        <w:spacing w:after="120" w:line="240" w:lineRule="auto"/>
        <w:contextualSpacing w:val="0"/>
        <w:rPr>
          <w:rFonts w:ascii="Arial" w:hAnsi="Arial" w:cs="Arial"/>
        </w:rPr>
      </w:pPr>
      <w:r w:rsidRPr="4C80E3E9">
        <w:rPr>
          <w:rFonts w:ascii="Arial" w:hAnsi="Arial" w:cs="Arial"/>
        </w:rPr>
        <w:t>The council shall not be obliged to accept the lowest o</w:t>
      </w:r>
      <w:r w:rsidR="000700CF">
        <w:rPr>
          <w:rFonts w:ascii="Arial" w:hAnsi="Arial" w:cs="Arial"/>
        </w:rPr>
        <w:t>f</w:t>
      </w:r>
      <w:r w:rsidRPr="4C80E3E9">
        <w:rPr>
          <w:rFonts w:ascii="Arial" w:hAnsi="Arial" w:cs="Arial"/>
        </w:rPr>
        <w:t xml:space="preserve"> any tender, quote or estimate. </w:t>
      </w:r>
    </w:p>
    <w:p w14:paraId="4DF81622" w14:textId="066BE69B" w:rsidR="00D22E75" w:rsidRPr="009F1AF9" w:rsidRDefault="00A24047" w:rsidP="00D02777">
      <w:pPr>
        <w:pStyle w:val="ListParagraph"/>
        <w:numPr>
          <w:ilvl w:val="1"/>
          <w:numId w:val="21"/>
        </w:numPr>
        <w:spacing w:after="120" w:line="240" w:lineRule="auto"/>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66B160C5" w14:textId="599C40DA" w:rsidR="00D22E75" w:rsidRPr="00DF7036" w:rsidRDefault="00D22E75" w:rsidP="00D02777">
      <w:pPr>
        <w:pStyle w:val="ListParagraph"/>
        <w:numPr>
          <w:ilvl w:val="0"/>
          <w:numId w:val="33"/>
        </w:numPr>
        <w:spacing w:line="240" w:lineRule="auto"/>
        <w:contextualSpacing w:val="0"/>
        <w:rPr>
          <w:rFonts w:ascii="Arial" w:hAnsi="Arial" w:cs="Arial"/>
        </w:rPr>
      </w:pPr>
      <w:r w:rsidRPr="00DF7036">
        <w:rPr>
          <w:rFonts w:ascii="Arial" w:hAnsi="Arial" w:cs="Arial"/>
        </w:rPr>
        <w:t>the Clerk, in consultation with the Chair of the Council for any items below £</w:t>
      </w:r>
      <w:r w:rsidR="00DF7036" w:rsidRPr="00DF7036">
        <w:rPr>
          <w:rFonts w:ascii="Arial" w:hAnsi="Arial" w:cs="Arial"/>
        </w:rPr>
        <w:t>1</w:t>
      </w:r>
      <w:r w:rsidRPr="00DF7036">
        <w:rPr>
          <w:rFonts w:ascii="Arial" w:hAnsi="Arial" w:cs="Arial"/>
        </w:rPr>
        <w:t>,000 excluding VAT.</w:t>
      </w:r>
    </w:p>
    <w:p w14:paraId="7B740B48" w14:textId="32E7C015" w:rsidR="00D22E75" w:rsidRPr="00DF7036" w:rsidRDefault="00D22E75" w:rsidP="00D02777">
      <w:pPr>
        <w:pStyle w:val="ListParagraph"/>
        <w:numPr>
          <w:ilvl w:val="0"/>
          <w:numId w:val="33"/>
        </w:numPr>
        <w:spacing w:after="120" w:line="240" w:lineRule="auto"/>
        <w:contextualSpacing w:val="0"/>
        <w:rPr>
          <w:rFonts w:ascii="Arial" w:hAnsi="Arial" w:cs="Arial"/>
        </w:rPr>
      </w:pPr>
      <w:r w:rsidRPr="00DF7036">
        <w:rPr>
          <w:rFonts w:ascii="Arial" w:hAnsi="Arial" w:cs="Arial"/>
        </w:rPr>
        <w:t>the council for all items over £</w:t>
      </w:r>
      <w:r w:rsidR="00DF7036" w:rsidRPr="00DF7036">
        <w:rPr>
          <w:rFonts w:ascii="Arial" w:hAnsi="Arial" w:cs="Arial"/>
        </w:rPr>
        <w:t>1</w:t>
      </w:r>
      <w:r w:rsidRPr="00DF7036">
        <w:rPr>
          <w:rFonts w:ascii="Arial" w:hAnsi="Arial" w:cs="Arial"/>
        </w:rPr>
        <w:t xml:space="preserve">,000; </w:t>
      </w:r>
    </w:p>
    <w:p w14:paraId="7F624EF8" w14:textId="77777777" w:rsidR="00DF7036" w:rsidRDefault="00DF7036" w:rsidP="00DF7036">
      <w:pPr>
        <w:pStyle w:val="ListParagraph"/>
        <w:spacing w:after="0" w:line="240" w:lineRule="auto"/>
        <w:ind w:left="794"/>
        <w:contextualSpacing w:val="0"/>
        <w:rPr>
          <w:rFonts w:ascii="Arial" w:hAnsi="Arial" w:cs="Arial"/>
        </w:rPr>
      </w:pPr>
      <w:r>
        <w:rPr>
          <w:rFonts w:ascii="Arial" w:hAnsi="Arial" w:cs="Arial"/>
        </w:rPr>
        <w:t xml:space="preserve"> </w:t>
      </w:r>
      <w:r w:rsidR="00D22E75" w:rsidRPr="009F1AF9">
        <w:rPr>
          <w:rFonts w:ascii="Arial" w:hAnsi="Arial" w:cs="Arial"/>
        </w:rPr>
        <w:t xml:space="preserve">Such authorisation must be supported by a minute in the case of council decisions </w:t>
      </w:r>
    </w:p>
    <w:p w14:paraId="2DE1CD2E" w14:textId="69207B31" w:rsidR="00D22E75" w:rsidRPr="009F1AF9" w:rsidRDefault="00DF7036" w:rsidP="00D02777">
      <w:pPr>
        <w:pStyle w:val="ListParagraph"/>
        <w:spacing w:after="120" w:line="240" w:lineRule="auto"/>
        <w:ind w:left="792"/>
        <w:contextualSpacing w:val="0"/>
        <w:rPr>
          <w:rFonts w:ascii="Arial" w:hAnsi="Arial" w:cs="Arial"/>
        </w:rPr>
      </w:pPr>
      <w:r>
        <w:rPr>
          <w:rFonts w:ascii="Arial" w:hAnsi="Arial" w:cs="Arial"/>
        </w:rPr>
        <w:t xml:space="preserve"> </w:t>
      </w:r>
      <w:r w:rsidR="00D22E75" w:rsidRPr="009F1AF9">
        <w:rPr>
          <w:rFonts w:ascii="Arial" w:hAnsi="Arial" w:cs="Arial"/>
        </w:rPr>
        <w:t>or other auditable evidence trail.</w:t>
      </w:r>
    </w:p>
    <w:p w14:paraId="4A8939A6" w14:textId="123EB9EC" w:rsidR="00D22E75" w:rsidRPr="00DF7036" w:rsidRDefault="00CE2B31" w:rsidP="00D02777">
      <w:pPr>
        <w:pStyle w:val="ListParagraph"/>
        <w:numPr>
          <w:ilvl w:val="1"/>
          <w:numId w:val="21"/>
        </w:numPr>
        <w:spacing w:after="120" w:line="240" w:lineRule="auto"/>
        <w:contextualSpacing w:val="0"/>
        <w:rPr>
          <w:rFonts w:ascii="Arial" w:hAnsi="Arial" w:cs="Arial"/>
        </w:rPr>
      </w:pPr>
      <w:r w:rsidRPr="00DF7036">
        <w:rPr>
          <w:rFonts w:ascii="Arial" w:hAnsi="Arial" w:cs="Arial"/>
        </w:rPr>
        <w:lastRenderedPageBreak/>
        <w:t xml:space="preserve">No individual member, or informal group of members </w:t>
      </w:r>
      <w:r w:rsidR="00D22E75" w:rsidRPr="00DF7036">
        <w:rPr>
          <w:rFonts w:ascii="Arial" w:hAnsi="Arial" w:cs="Arial"/>
        </w:rPr>
        <w:t>may issue an official order</w:t>
      </w:r>
      <w:r w:rsidR="00DF7036" w:rsidRPr="00DF7036">
        <w:rPr>
          <w:rFonts w:ascii="Arial" w:hAnsi="Arial" w:cs="Arial"/>
        </w:rPr>
        <w:t xml:space="preserve"> </w:t>
      </w:r>
      <w:r w:rsidR="00D22E75" w:rsidRPr="00DF7036">
        <w:rPr>
          <w:rFonts w:ascii="Arial" w:hAnsi="Arial" w:cs="Arial"/>
        </w:rPr>
        <w:t>or make any contract on behalf of the council.</w:t>
      </w:r>
    </w:p>
    <w:p w14:paraId="0D756A47" w14:textId="690676AF" w:rsidR="00D22E75" w:rsidRPr="009F1AF9" w:rsidRDefault="00D22E75" w:rsidP="00D02777">
      <w:pPr>
        <w:pStyle w:val="ListParagraph"/>
        <w:numPr>
          <w:ilvl w:val="1"/>
          <w:numId w:val="21"/>
        </w:numPr>
        <w:spacing w:after="120" w:line="240" w:lineRule="auto"/>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13762001" w:rsidR="00D22E75" w:rsidRPr="009F1AF9" w:rsidRDefault="00D22E75" w:rsidP="00D02777">
      <w:pPr>
        <w:pStyle w:val="ListParagraph"/>
        <w:numPr>
          <w:ilvl w:val="1"/>
          <w:numId w:val="21"/>
        </w:numPr>
        <w:spacing w:after="120" w:line="240" w:lineRule="auto"/>
        <w:contextualSpacing w:val="0"/>
        <w:rPr>
          <w:rFonts w:ascii="Arial" w:hAnsi="Arial" w:cs="Arial"/>
        </w:rPr>
      </w:pPr>
      <w:r w:rsidRPr="00DF7036">
        <w:rPr>
          <w:rFonts w:ascii="Arial" w:hAnsi="Arial" w:cs="Arial"/>
        </w:rPr>
        <w:t xml:space="preserve">In cases of serious risk to the delivery of council services or to public safety on council premises, </w:t>
      </w:r>
      <w:r w:rsidR="00DF7036" w:rsidRPr="00DF7036">
        <w:rPr>
          <w:rFonts w:ascii="Arial" w:hAnsi="Arial" w:cs="Arial"/>
        </w:rPr>
        <w:t xml:space="preserve">any three councillors </w:t>
      </w:r>
      <w:r w:rsidRPr="00DF7036">
        <w:rPr>
          <w:rFonts w:ascii="Arial" w:hAnsi="Arial" w:cs="Arial"/>
        </w:rPr>
        <w:t>may authorise expenditure of up to £</w:t>
      </w:r>
      <w:r w:rsidR="00B6347D" w:rsidRPr="00DF7036">
        <w:rPr>
          <w:rFonts w:ascii="Arial" w:hAnsi="Arial" w:cs="Arial"/>
        </w:rPr>
        <w:t>2</w:t>
      </w:r>
      <w:r w:rsidR="00096190" w:rsidRPr="00DF7036">
        <w:rPr>
          <w:rFonts w:ascii="Arial" w:hAnsi="Arial" w:cs="Arial"/>
        </w:rPr>
        <w:t>,0</w:t>
      </w:r>
      <w:r w:rsidRPr="00DF7036">
        <w:rPr>
          <w:rFonts w:ascii="Arial" w:hAnsi="Arial" w:cs="Arial"/>
        </w:rPr>
        <w:t>00 excluding VAT on repair, replacement or other work that in their judgement is necessary, whether or not there is any budget for such expenditure. The</w:t>
      </w:r>
      <w:r w:rsidRPr="4C80E3E9">
        <w:rPr>
          <w:rFonts w:ascii="Arial" w:hAnsi="Arial" w:cs="Arial"/>
        </w:rPr>
        <w:t xml:space="preserve"> Clerk shall report such action to the Chair as soon as possible and to the council as soon as practicable thereafter.</w:t>
      </w:r>
    </w:p>
    <w:p w14:paraId="1D353FEC" w14:textId="4178901F" w:rsidR="00D22E75" w:rsidRPr="009F1AF9" w:rsidRDefault="00D22E75" w:rsidP="00D02777">
      <w:pPr>
        <w:pStyle w:val="ListParagraph"/>
        <w:numPr>
          <w:ilvl w:val="1"/>
          <w:numId w:val="21"/>
        </w:numPr>
        <w:spacing w:after="120" w:line="240" w:lineRule="auto"/>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r w:rsidR="00F34FE6" w:rsidRPr="4C80E3E9">
        <w:rPr>
          <w:rFonts w:ascii="Arial" w:hAnsi="Arial" w:cs="Arial"/>
        </w:rPr>
        <w:t>into,</w:t>
      </w:r>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95F95B7" w:rsidR="00D22E75" w:rsidRPr="00F34FE6" w:rsidRDefault="00D22E75" w:rsidP="00D02777">
      <w:pPr>
        <w:pStyle w:val="ListParagraph"/>
        <w:numPr>
          <w:ilvl w:val="1"/>
          <w:numId w:val="21"/>
        </w:numPr>
        <w:spacing w:after="120" w:line="240" w:lineRule="auto"/>
        <w:contextualSpacing w:val="0"/>
        <w:rPr>
          <w:rFonts w:ascii="Arial" w:hAnsi="Arial" w:cs="Arial"/>
        </w:rPr>
      </w:pPr>
      <w:r w:rsidRPr="00944D5B">
        <w:rPr>
          <w:rFonts w:ascii="Arial" w:hAnsi="Arial" w:cs="Arial"/>
        </w:rPr>
        <w:t>An official order or letter shall be issued for all work, goods and services above £5</w:t>
      </w:r>
      <w:r w:rsidR="00944D5B" w:rsidRPr="00944D5B">
        <w:rPr>
          <w:rFonts w:ascii="Arial" w:hAnsi="Arial" w:cs="Arial"/>
        </w:rPr>
        <w:t>0</w:t>
      </w:r>
      <w:r w:rsidRPr="00944D5B">
        <w:rPr>
          <w:rFonts w:ascii="Arial" w:hAnsi="Arial" w:cs="Arial"/>
        </w:rPr>
        <w:t xml:space="preserve">0 excluding VAT unless a formal contract is to be </w:t>
      </w:r>
      <w:r w:rsidR="0096445F" w:rsidRPr="00944D5B">
        <w:rPr>
          <w:rFonts w:ascii="Arial" w:hAnsi="Arial" w:cs="Arial"/>
        </w:rPr>
        <w:t>prepared,</w:t>
      </w:r>
      <w:r w:rsidRPr="00944D5B">
        <w:rPr>
          <w:rFonts w:ascii="Arial" w:hAnsi="Arial" w:cs="Arial"/>
        </w:rPr>
        <w:t xml:space="preserve"> or an official order would be inappropriate. Copies</w:t>
      </w:r>
      <w:r w:rsidRPr="00F34FE6">
        <w:rPr>
          <w:rFonts w:ascii="Arial" w:hAnsi="Arial" w:cs="Arial"/>
        </w:rPr>
        <w:t xml:space="preserve"> of orders shall be retained, along with evidence of receipt of goods.</w:t>
      </w:r>
    </w:p>
    <w:p w14:paraId="3EDFDBDD" w14:textId="65D6B1E0" w:rsidR="00D22E75" w:rsidRDefault="00DC08F3" w:rsidP="0099075B">
      <w:pPr>
        <w:pStyle w:val="ListParagraph"/>
        <w:numPr>
          <w:ilvl w:val="1"/>
          <w:numId w:val="21"/>
        </w:numPr>
        <w:spacing w:after="0" w:line="240" w:lineRule="auto"/>
        <w:ind w:left="850" w:hanging="51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96445F">
        <w:rPr>
          <w:rFonts w:ascii="Arial" w:hAnsi="Arial" w:cs="Arial"/>
        </w:rPr>
        <w:t>RFO</w:t>
      </w:r>
      <w:r w:rsidR="00D22E75" w:rsidRPr="4C80E3E9">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62478A7" w14:textId="77777777" w:rsidR="0099075B" w:rsidRPr="009F1AF9" w:rsidRDefault="0099075B" w:rsidP="0099075B">
      <w:pPr>
        <w:pStyle w:val="ListParagraph"/>
        <w:spacing w:after="0" w:line="240" w:lineRule="auto"/>
        <w:ind w:left="851"/>
        <w:contextualSpacing w:val="0"/>
        <w:rPr>
          <w:rFonts w:ascii="Arial" w:hAnsi="Arial" w:cs="Arial"/>
        </w:rPr>
      </w:pPr>
    </w:p>
    <w:p w14:paraId="4F11A477" w14:textId="7340D78C" w:rsidR="00D22E75" w:rsidRPr="009F1AF9" w:rsidRDefault="0021576E" w:rsidP="00D02777">
      <w:pPr>
        <w:pStyle w:val="Heading1"/>
        <w:spacing w:line="240" w:lineRule="auto"/>
        <w:rPr>
          <w:rFonts w:ascii="Arial" w:hAnsi="Arial" w:cs="Arial"/>
        </w:rPr>
      </w:pPr>
      <w:bookmarkStart w:id="172" w:name="_Toc184894952"/>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2ECED47" w:rsidR="0021576E" w:rsidRPr="009F1AF9" w:rsidRDefault="0021576E"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270AD">
        <w:rPr>
          <w:rFonts w:ascii="Arial" w:hAnsi="Arial" w:cs="Arial"/>
        </w:rPr>
        <w:t>Unity Trust</w:t>
      </w:r>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61BD636" w:rsidR="00324654"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A270AD"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1B10DF6A"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r w:rsidR="00A270AD">
        <w:rPr>
          <w:rFonts w:ascii="Arial" w:hAnsi="Arial" w:cs="Arial"/>
        </w:rPr>
        <w:t xml:space="preserve"> </w:t>
      </w:r>
      <w:r w:rsidRPr="009F1AF9">
        <w:rPr>
          <w:rFonts w:ascii="Arial" w:hAnsi="Arial" w:cs="Arial"/>
        </w:rPr>
        <w:t>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E5799A2" w:rsidR="004D0DDB" w:rsidRPr="009F1AF9" w:rsidRDefault="004D0DDB"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A270AD">
        <w:rPr>
          <w:rFonts w:ascii="Arial" w:hAnsi="Arial" w:cs="Arial"/>
        </w:rPr>
        <w:t xml:space="preserve">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4534DD1D" w:rsidR="00C00FB5" w:rsidRPr="009F1AF9" w:rsidRDefault="00186AAD"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73FC028" w:rsidR="00C00FB5" w:rsidRPr="009F1AF9" w:rsidRDefault="00C00FB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5174528E" w:rsidR="00186AAD" w:rsidRPr="009F1AF9" w:rsidRDefault="00E1469E"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6E31A5B6" w:rsidR="009B2323" w:rsidRPr="00860CBD" w:rsidRDefault="009B2323" w:rsidP="00D02777">
      <w:pPr>
        <w:pStyle w:val="ListParagraph"/>
        <w:numPr>
          <w:ilvl w:val="1"/>
          <w:numId w:val="21"/>
        </w:numPr>
        <w:spacing w:after="120" w:line="240" w:lineRule="auto"/>
        <w:contextualSpacing w:val="0"/>
        <w:rPr>
          <w:rFonts w:ascii="Arial" w:hAnsi="Arial" w:cs="Arial"/>
        </w:rPr>
      </w:pPr>
      <w:bookmarkStart w:id="213" w:name="_Hlk200721566"/>
      <w:r w:rsidRPr="00860CBD">
        <w:rPr>
          <w:rFonts w:ascii="Arial" w:hAnsi="Arial" w:cs="Arial"/>
        </w:rPr>
        <w:t xml:space="preserve">The </w:t>
      </w:r>
      <w:r w:rsidR="006F2BED">
        <w:rPr>
          <w:rFonts w:ascii="Arial" w:hAnsi="Arial" w:cs="Arial"/>
        </w:rPr>
        <w:t xml:space="preserve">Clerk and </w:t>
      </w:r>
      <w:r w:rsidRPr="00860CBD">
        <w:rPr>
          <w:rFonts w:ascii="Arial" w:hAnsi="Arial" w:cs="Arial"/>
        </w:rPr>
        <w:t>C</w:t>
      </w:r>
      <w:r w:rsidR="002E47C7" w:rsidRPr="00860CBD">
        <w:rPr>
          <w:rFonts w:ascii="Arial" w:hAnsi="Arial" w:cs="Arial"/>
        </w:rPr>
        <w:t>hair</w:t>
      </w:r>
      <w:r w:rsidRPr="00860CBD">
        <w:rPr>
          <w:rFonts w:ascii="Arial" w:hAnsi="Arial" w:cs="Arial"/>
        </w:rPr>
        <w:t xml:space="preserve"> shall have delegated authority to authorise payment</w:t>
      </w:r>
      <w:r w:rsidR="008F4195" w:rsidRPr="00860CBD">
        <w:rPr>
          <w:rFonts w:ascii="Arial" w:hAnsi="Arial" w:cs="Arial"/>
        </w:rPr>
        <w:t>s</w:t>
      </w:r>
      <w:r w:rsidRPr="00860CBD">
        <w:rPr>
          <w:rFonts w:ascii="Arial" w:hAnsi="Arial" w:cs="Arial"/>
        </w:rPr>
        <w:t xml:space="preserve"> only in the following circumstances:</w:t>
      </w:r>
    </w:p>
    <w:p w14:paraId="06FF78D4" w14:textId="5D49C16E" w:rsidR="00F63669" w:rsidRPr="00860CBD" w:rsidRDefault="00695034" w:rsidP="00D02777">
      <w:pPr>
        <w:pStyle w:val="ListParagraph"/>
        <w:numPr>
          <w:ilvl w:val="2"/>
          <w:numId w:val="52"/>
        </w:numPr>
        <w:spacing w:after="120" w:line="240" w:lineRule="auto"/>
        <w:ind w:left="1418" w:hanging="284"/>
        <w:contextualSpacing w:val="0"/>
        <w:rPr>
          <w:rFonts w:ascii="Arial" w:hAnsi="Arial" w:cs="Arial"/>
        </w:rPr>
      </w:pPr>
      <w:r w:rsidRPr="00860CBD">
        <w:rPr>
          <w:rFonts w:ascii="Arial" w:hAnsi="Arial" w:cs="Arial"/>
        </w:rPr>
        <w:t>a</w:t>
      </w:r>
      <w:r w:rsidR="0057531A" w:rsidRPr="00860CBD">
        <w:rPr>
          <w:rFonts w:ascii="Arial" w:hAnsi="Arial" w:cs="Arial"/>
        </w:rPr>
        <w:t>n</w:t>
      </w:r>
      <w:r w:rsidR="00446FDF" w:rsidRPr="00860CBD">
        <w:rPr>
          <w:rFonts w:ascii="Arial" w:hAnsi="Arial" w:cs="Arial"/>
        </w:rPr>
        <w:t xml:space="preserve">y payments </w:t>
      </w:r>
      <w:r w:rsidR="0057531A" w:rsidRPr="00860CBD">
        <w:rPr>
          <w:rFonts w:ascii="Arial" w:hAnsi="Arial" w:cs="Arial"/>
        </w:rPr>
        <w:t xml:space="preserve">of </w:t>
      </w:r>
      <w:r w:rsidR="00446FDF" w:rsidRPr="00860CBD">
        <w:rPr>
          <w:rFonts w:ascii="Arial" w:hAnsi="Arial" w:cs="Arial"/>
        </w:rPr>
        <w:t>up to £500 excluding VAT</w:t>
      </w:r>
      <w:r w:rsidR="00953905" w:rsidRPr="00860CBD">
        <w:rPr>
          <w:rFonts w:ascii="Arial" w:hAnsi="Arial" w:cs="Arial"/>
        </w:rPr>
        <w:t>,</w:t>
      </w:r>
      <w:r w:rsidR="0057531A" w:rsidRPr="00860CBD">
        <w:rPr>
          <w:rFonts w:ascii="Arial" w:hAnsi="Arial" w:cs="Arial"/>
        </w:rPr>
        <w:t xml:space="preserve"> within an a</w:t>
      </w:r>
      <w:r w:rsidR="00556693" w:rsidRPr="00860CBD">
        <w:rPr>
          <w:rFonts w:ascii="Arial" w:hAnsi="Arial" w:cs="Arial"/>
        </w:rPr>
        <w:t>g</w:t>
      </w:r>
      <w:r w:rsidR="007D5DC8" w:rsidRPr="00860CBD">
        <w:rPr>
          <w:rFonts w:ascii="Arial" w:hAnsi="Arial" w:cs="Arial"/>
        </w:rPr>
        <w:t>r</w:t>
      </w:r>
      <w:r w:rsidR="00556693" w:rsidRPr="00860CBD">
        <w:rPr>
          <w:rFonts w:ascii="Arial" w:hAnsi="Arial" w:cs="Arial"/>
        </w:rPr>
        <w:t>e</w:t>
      </w:r>
      <w:r w:rsidR="0057531A" w:rsidRPr="00860CBD">
        <w:rPr>
          <w:rFonts w:ascii="Arial" w:hAnsi="Arial" w:cs="Arial"/>
        </w:rPr>
        <w:t>ed budget</w:t>
      </w:r>
      <w:r w:rsidR="00953905" w:rsidRPr="00860CBD">
        <w:rPr>
          <w:rFonts w:ascii="Arial" w:hAnsi="Arial" w:cs="Arial"/>
        </w:rPr>
        <w:t>.</w:t>
      </w:r>
    </w:p>
    <w:p w14:paraId="64F0F513" w14:textId="03DF113B" w:rsidR="00C52EC5" w:rsidRPr="00860CBD" w:rsidRDefault="00695034" w:rsidP="00D02777">
      <w:pPr>
        <w:pStyle w:val="ListParagraph"/>
        <w:numPr>
          <w:ilvl w:val="2"/>
          <w:numId w:val="52"/>
        </w:numPr>
        <w:spacing w:after="120" w:line="240" w:lineRule="auto"/>
        <w:ind w:left="1418" w:hanging="284"/>
        <w:contextualSpacing w:val="0"/>
        <w:rPr>
          <w:rFonts w:ascii="Arial" w:hAnsi="Arial" w:cs="Arial"/>
        </w:rPr>
      </w:pPr>
      <w:r w:rsidRPr="00860CBD">
        <w:rPr>
          <w:rFonts w:ascii="Arial" w:hAnsi="Arial" w:cs="Arial"/>
        </w:rPr>
        <w:t xml:space="preserve">payments of </w:t>
      </w:r>
      <w:r w:rsidR="008F6BD3" w:rsidRPr="00860CBD">
        <w:rPr>
          <w:rFonts w:ascii="Arial" w:hAnsi="Arial" w:cs="Arial"/>
        </w:rPr>
        <w:t>up to £</w:t>
      </w:r>
      <w:r w:rsidR="00B6347D" w:rsidRPr="00860CBD">
        <w:rPr>
          <w:rFonts w:ascii="Arial" w:hAnsi="Arial" w:cs="Arial"/>
        </w:rPr>
        <w:t>2</w:t>
      </w:r>
      <w:r w:rsidR="008F6BD3" w:rsidRPr="00860CBD">
        <w:rPr>
          <w:rFonts w:ascii="Arial" w:hAnsi="Arial" w:cs="Arial"/>
        </w:rPr>
        <w:t>,000 excluding VAT i</w:t>
      </w:r>
      <w:r w:rsidR="00CE47A7" w:rsidRPr="00860CBD">
        <w:rPr>
          <w:rFonts w:ascii="Arial" w:hAnsi="Arial" w:cs="Arial"/>
        </w:rPr>
        <w:t>n cases of serious risk to the delivery of council services or to public safety on council premises</w:t>
      </w:r>
      <w:r w:rsidR="008F6BD3" w:rsidRPr="00860CBD">
        <w:rPr>
          <w:rFonts w:ascii="Arial" w:hAnsi="Arial" w:cs="Arial"/>
        </w:rPr>
        <w:t>.</w:t>
      </w:r>
      <w:r w:rsidR="00CE47A7" w:rsidRPr="00860CBD">
        <w:rPr>
          <w:rFonts w:ascii="Arial" w:hAnsi="Arial" w:cs="Arial"/>
        </w:rPr>
        <w:t xml:space="preserve"> </w:t>
      </w:r>
    </w:p>
    <w:p w14:paraId="0CC6F70F" w14:textId="2D2867DF" w:rsidR="009B2323" w:rsidRDefault="00242A6A" w:rsidP="00D02777">
      <w:pPr>
        <w:pStyle w:val="ListParagraph"/>
        <w:numPr>
          <w:ilvl w:val="2"/>
          <w:numId w:val="52"/>
        </w:numPr>
        <w:spacing w:after="120" w:line="240" w:lineRule="auto"/>
        <w:ind w:left="1418" w:hanging="284"/>
        <w:contextualSpacing w:val="0"/>
        <w:rPr>
          <w:rFonts w:ascii="Arial" w:hAnsi="Arial" w:cs="Arial"/>
        </w:rPr>
      </w:pPr>
      <w:r w:rsidRPr="00860CBD">
        <w:rPr>
          <w:rFonts w:ascii="Arial" w:hAnsi="Arial" w:cs="Arial"/>
        </w:rPr>
        <w:t>any</w:t>
      </w:r>
      <w:r w:rsidR="009B2323" w:rsidRPr="00860CBD">
        <w:rPr>
          <w:rFonts w:ascii="Arial" w:hAnsi="Arial" w:cs="Arial"/>
        </w:rPr>
        <w:t xml:space="preserve"> payment necessary to avoid a charge under the Late Payment of Commercial Debts (Interest) Act 1998</w:t>
      </w:r>
      <w:r w:rsidR="00F14F77" w:rsidRPr="00860CBD">
        <w:rPr>
          <w:rFonts w:ascii="Arial" w:hAnsi="Arial" w:cs="Arial"/>
        </w:rPr>
        <w:t xml:space="preserve"> or to comply with contractual terms</w:t>
      </w:r>
      <w:r w:rsidR="009B2323" w:rsidRPr="00860CBD">
        <w:rPr>
          <w:rFonts w:ascii="Arial" w:hAnsi="Arial" w:cs="Arial"/>
        </w:rPr>
        <w:t xml:space="preserve">, </w:t>
      </w:r>
      <w:r w:rsidRPr="00860CBD">
        <w:rPr>
          <w:rFonts w:ascii="Arial" w:hAnsi="Arial" w:cs="Arial"/>
        </w:rPr>
        <w:t>where</w:t>
      </w:r>
      <w:r w:rsidR="009B2323" w:rsidRPr="00860CBD">
        <w:rPr>
          <w:rFonts w:ascii="Arial" w:hAnsi="Arial" w:cs="Arial"/>
        </w:rPr>
        <w:t xml:space="preserve"> the due date for payment is before the next scheduled </w:t>
      </w:r>
      <w:r w:rsidR="009F5332" w:rsidRPr="00860CBD">
        <w:rPr>
          <w:rFonts w:ascii="Arial" w:hAnsi="Arial" w:cs="Arial"/>
        </w:rPr>
        <w:t>m</w:t>
      </w:r>
      <w:r w:rsidR="009B2323" w:rsidRPr="00860CBD">
        <w:rPr>
          <w:rFonts w:ascii="Arial" w:hAnsi="Arial" w:cs="Arial"/>
        </w:rPr>
        <w:t xml:space="preserve">eeting of </w:t>
      </w:r>
      <w:r w:rsidR="009F5332" w:rsidRPr="00860CBD">
        <w:rPr>
          <w:rFonts w:ascii="Arial" w:hAnsi="Arial" w:cs="Arial"/>
        </w:rPr>
        <w:t xml:space="preserve">the </w:t>
      </w:r>
      <w:r w:rsidR="009B2323" w:rsidRPr="00860CBD">
        <w:rPr>
          <w:rFonts w:ascii="Arial" w:hAnsi="Arial" w:cs="Arial"/>
        </w:rPr>
        <w:t>council, where the Clerk certif</w:t>
      </w:r>
      <w:r w:rsidR="00A270AD" w:rsidRPr="00860CBD">
        <w:rPr>
          <w:rFonts w:ascii="Arial" w:hAnsi="Arial" w:cs="Arial"/>
        </w:rPr>
        <w:t>ies</w:t>
      </w:r>
      <w:r w:rsidR="009B2323" w:rsidRPr="00860CBD">
        <w:rPr>
          <w:rFonts w:ascii="Arial" w:hAnsi="Arial" w:cs="Arial"/>
        </w:rPr>
        <w:t xml:space="preserve"> that there is no dispute or other reason to delay payment, provided that a list of such payments shall be submitted to the next appropriate meeting of council</w:t>
      </w:r>
      <w:r w:rsidR="001B2E69" w:rsidRPr="00860CBD">
        <w:rPr>
          <w:rFonts w:ascii="Arial" w:hAnsi="Arial" w:cs="Arial"/>
        </w:rPr>
        <w:t>.</w:t>
      </w:r>
      <w:r w:rsidR="00F14F77" w:rsidRPr="00860CBD">
        <w:rPr>
          <w:rFonts w:ascii="Arial" w:hAnsi="Arial" w:cs="Arial"/>
        </w:rPr>
        <w:t xml:space="preserve"> </w:t>
      </w:r>
    </w:p>
    <w:p w14:paraId="37AB3067" w14:textId="191F152E" w:rsidR="006F2BED" w:rsidRPr="006D16C9" w:rsidRDefault="006F2BED" w:rsidP="00D02777">
      <w:pPr>
        <w:pStyle w:val="ListParagraph"/>
        <w:numPr>
          <w:ilvl w:val="2"/>
          <w:numId w:val="52"/>
        </w:numPr>
        <w:spacing w:after="120" w:line="240" w:lineRule="auto"/>
        <w:ind w:left="1418" w:hanging="284"/>
        <w:contextualSpacing w:val="0"/>
        <w:rPr>
          <w:rFonts w:ascii="Arial" w:hAnsi="Arial" w:cs="Arial"/>
        </w:rPr>
      </w:pPr>
      <w:r w:rsidRPr="006D16C9">
        <w:rPr>
          <w:rFonts w:ascii="Arial" w:hAnsi="Arial" w:cs="Arial"/>
        </w:rPr>
        <w:t>Fund transfers within the council’s banking arrangements up to the sum of £10,000, provided that a list of such payments shall be submitted to the next appropriate meeting of the council.</w:t>
      </w:r>
    </w:p>
    <w:bookmarkEnd w:id="213"/>
    <w:p w14:paraId="4E34DA00" w14:textId="06896331" w:rsidR="00D22E75" w:rsidRDefault="00D22E75" w:rsidP="0099075B">
      <w:pPr>
        <w:pStyle w:val="ListParagraph"/>
        <w:numPr>
          <w:ilvl w:val="1"/>
          <w:numId w:val="21"/>
        </w:numPr>
        <w:spacing w:after="0" w:line="240" w:lineRule="auto"/>
        <w:ind w:left="850" w:hanging="51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0872A08E" w14:textId="77777777" w:rsidR="0099075B" w:rsidRPr="009F1AF9" w:rsidRDefault="0099075B" w:rsidP="0099075B">
      <w:pPr>
        <w:pStyle w:val="ListParagraph"/>
        <w:spacing w:after="0" w:line="240" w:lineRule="auto"/>
        <w:ind w:left="851"/>
        <w:contextualSpacing w:val="0"/>
        <w:rPr>
          <w:rFonts w:ascii="Arial" w:hAnsi="Arial" w:cs="Arial"/>
        </w:rPr>
      </w:pPr>
    </w:p>
    <w:p w14:paraId="5C9C0817" w14:textId="77777777" w:rsidR="00D22E75" w:rsidRPr="009F1AF9" w:rsidRDefault="00D22E75" w:rsidP="00D02777">
      <w:pPr>
        <w:pStyle w:val="Heading1"/>
        <w:spacing w:line="240" w:lineRule="auto"/>
        <w:rPr>
          <w:rFonts w:ascii="Arial" w:hAnsi="Arial" w:cs="Arial"/>
        </w:rPr>
      </w:pPr>
      <w:bookmarkStart w:id="214" w:name="_Toc184894953"/>
      <w:r w:rsidRPr="009F1AF9">
        <w:rPr>
          <w:rFonts w:ascii="Arial" w:hAnsi="Arial" w:cs="Arial"/>
        </w:rPr>
        <w:t>Electronic payments</w:t>
      </w:r>
      <w:bookmarkEnd w:id="214"/>
    </w:p>
    <w:p w14:paraId="4BD4B8E3" w14:textId="0CE11AB7"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FD65FF">
        <w:rPr>
          <w:rFonts w:ascii="Arial" w:hAnsi="Arial" w:cs="Arial"/>
        </w:rPr>
        <w:t>all</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00FD65FF">
        <w:rPr>
          <w:rFonts w:ascii="Arial" w:hAnsi="Arial" w:cs="Arial"/>
        </w:rPr>
        <w:t>N</w:t>
      </w:r>
      <w:r w:rsidRPr="009F1AF9">
        <w:rPr>
          <w:rFonts w:ascii="Arial" w:hAnsi="Arial" w:cs="Arial"/>
        </w:rPr>
        <w:t xml:space="preserve">o signatory should be involved in approving any payment to </w:t>
      </w:r>
      <w:r w:rsidR="00FD65FF">
        <w:rPr>
          <w:rFonts w:ascii="Arial" w:hAnsi="Arial" w:cs="Arial"/>
        </w:rPr>
        <w:t>t</w:t>
      </w:r>
      <w:r w:rsidRPr="009F1AF9">
        <w:rPr>
          <w:rFonts w:ascii="Arial" w:hAnsi="Arial" w:cs="Arial"/>
        </w:rPr>
        <w:t>hemselves.</w:t>
      </w:r>
    </w:p>
    <w:p w14:paraId="0F02B57A" w14:textId="77777777" w:rsidR="00A91DBC"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93A2A03" w:rsidR="00D22E75" w:rsidRPr="002E47C7" w:rsidRDefault="00D22E75" w:rsidP="00D02777">
      <w:pPr>
        <w:pStyle w:val="ListParagraph"/>
        <w:numPr>
          <w:ilvl w:val="1"/>
          <w:numId w:val="21"/>
        </w:numPr>
        <w:spacing w:after="120" w:line="240" w:lineRule="auto"/>
        <w:ind w:left="850" w:hanging="510"/>
        <w:contextualSpacing w:val="0"/>
        <w:rPr>
          <w:rFonts w:ascii="Arial" w:hAnsi="Arial" w:cs="Arial"/>
        </w:rPr>
      </w:pPr>
      <w:r w:rsidRPr="002E47C7">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1F0B25D9" w:rsidR="00D22E75" w:rsidRPr="009F1AF9" w:rsidRDefault="00D22E75"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DAFE373" w:rsidR="00D22E75" w:rsidRPr="009F1AF9" w:rsidRDefault="00D22E75"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t>Two councillors who are</w:t>
      </w:r>
      <w:r w:rsidR="00FD65FF">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479A84A0" w:rsidR="00D22E75" w:rsidRPr="009F1AF9" w:rsidRDefault="00D22E75" w:rsidP="00D02777">
      <w:pPr>
        <w:pStyle w:val="ListParagraph"/>
        <w:numPr>
          <w:ilvl w:val="1"/>
          <w:numId w:val="21"/>
        </w:numPr>
        <w:spacing w:after="120" w:line="240" w:lineRule="auto"/>
        <w:ind w:left="850" w:hanging="510"/>
        <w:contextualSpacing w:val="0"/>
        <w:rPr>
          <w:rFonts w:ascii="Arial" w:hAnsi="Arial" w:cs="Arial"/>
        </w:rPr>
      </w:pPr>
      <w:r w:rsidRPr="009F1AF9">
        <w:rPr>
          <w:rFonts w:ascii="Arial" w:hAnsi="Arial" w:cs="Arial"/>
        </w:rPr>
        <w:lastRenderedPageBreak/>
        <w:t>Evidence shall be retained showing which members approved the payment online.</w:t>
      </w:r>
    </w:p>
    <w:p w14:paraId="1272030F" w14:textId="7D4332E3"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43387B61" w:rsidR="00D22E75" w:rsidRPr="002E47C7" w:rsidRDefault="00D22E75" w:rsidP="00D02777">
      <w:pPr>
        <w:pStyle w:val="ListParagraph"/>
        <w:numPr>
          <w:ilvl w:val="1"/>
          <w:numId w:val="21"/>
        </w:numPr>
        <w:spacing w:after="120" w:line="240" w:lineRule="auto"/>
        <w:contextualSpacing w:val="0"/>
        <w:rPr>
          <w:rFonts w:ascii="Arial" w:hAnsi="Arial" w:cs="Arial"/>
        </w:rPr>
      </w:pPr>
      <w:r w:rsidRPr="002E47C7">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 the council at least every two years. </w:t>
      </w:r>
    </w:p>
    <w:p w14:paraId="10140EEE" w14:textId="4000B67C" w:rsidR="00D22E75" w:rsidRPr="002E47C7" w:rsidRDefault="00D22E75" w:rsidP="00D02777">
      <w:pPr>
        <w:pStyle w:val="ListParagraph"/>
        <w:numPr>
          <w:ilvl w:val="1"/>
          <w:numId w:val="21"/>
        </w:numPr>
        <w:spacing w:after="120" w:line="240" w:lineRule="auto"/>
        <w:contextualSpacing w:val="0"/>
        <w:rPr>
          <w:rFonts w:ascii="Arial" w:hAnsi="Arial" w:cs="Arial"/>
        </w:rPr>
      </w:pPr>
      <w:r w:rsidRPr="002E47C7">
        <w:rPr>
          <w:rFonts w:ascii="Arial" w:hAnsi="Arial" w:cs="Arial"/>
        </w:rPr>
        <w:t>Payment may be made by BACS or CHAPS by resolution of the council provided that each payment is a</w:t>
      </w:r>
      <w:r w:rsidR="00A501E3" w:rsidRPr="002E47C7">
        <w:rPr>
          <w:rFonts w:ascii="Arial" w:hAnsi="Arial" w:cs="Arial"/>
        </w:rPr>
        <w:t>pprov</w:t>
      </w:r>
      <w:r w:rsidRPr="002E47C7">
        <w:rPr>
          <w:rFonts w:ascii="Arial" w:hAnsi="Arial" w:cs="Arial"/>
        </w:rPr>
        <w:t xml:space="preserve">ed online by two authorised bank signatories, evidence is </w:t>
      </w:r>
      <w:r w:rsidR="00F34FE6" w:rsidRPr="002E47C7">
        <w:rPr>
          <w:rFonts w:ascii="Arial" w:hAnsi="Arial" w:cs="Arial"/>
        </w:rPr>
        <w:t>retained,</w:t>
      </w:r>
      <w:r w:rsidRPr="002E47C7">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38181359" w:rsidR="00D22E75" w:rsidRPr="002E47C7" w:rsidRDefault="00D22E75" w:rsidP="00D02777">
      <w:pPr>
        <w:pStyle w:val="ListParagraph"/>
        <w:numPr>
          <w:ilvl w:val="1"/>
          <w:numId w:val="21"/>
        </w:numPr>
        <w:spacing w:after="120" w:line="240" w:lineRule="auto"/>
        <w:ind w:left="850" w:hanging="510"/>
        <w:contextualSpacing w:val="0"/>
        <w:rPr>
          <w:rFonts w:ascii="Arial" w:hAnsi="Arial" w:cs="Arial"/>
        </w:rPr>
      </w:pPr>
      <w:r w:rsidRPr="002E47C7">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449847CD" w:rsidR="00636D1C" w:rsidRPr="002E47C7" w:rsidRDefault="00AF5D36" w:rsidP="00D02777">
      <w:pPr>
        <w:pStyle w:val="ListParagraph"/>
        <w:numPr>
          <w:ilvl w:val="1"/>
          <w:numId w:val="21"/>
        </w:numPr>
        <w:spacing w:after="120" w:line="240" w:lineRule="auto"/>
        <w:contextualSpacing w:val="0"/>
        <w:rPr>
          <w:rFonts w:ascii="Arial" w:hAnsi="Arial" w:cs="Arial"/>
        </w:rPr>
      </w:pPr>
      <w:r w:rsidRPr="002E47C7">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636D1C" w:rsidRPr="002E47C7">
        <w:rPr>
          <w:rFonts w:ascii="Arial" w:hAnsi="Arial" w:cs="Arial"/>
        </w:rPr>
        <w:t xml:space="preserve"> </w:t>
      </w:r>
    </w:p>
    <w:p w14:paraId="4893CDBA" w14:textId="27C72048" w:rsidR="00AF5D36" w:rsidRPr="002E47C7" w:rsidRDefault="00636D1C" w:rsidP="00D02777">
      <w:pPr>
        <w:pStyle w:val="ListParagraph"/>
        <w:numPr>
          <w:ilvl w:val="1"/>
          <w:numId w:val="21"/>
        </w:numPr>
        <w:spacing w:after="120" w:line="240" w:lineRule="auto"/>
        <w:contextualSpacing w:val="0"/>
        <w:rPr>
          <w:rFonts w:ascii="Arial" w:hAnsi="Arial" w:cs="Arial"/>
        </w:rPr>
      </w:pPr>
      <w:r w:rsidRPr="002E47C7">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446EF7F" w:rsidR="00D22E75" w:rsidRPr="002E47C7" w:rsidRDefault="00D22E75" w:rsidP="0099075B">
      <w:pPr>
        <w:pStyle w:val="ListParagraph"/>
        <w:numPr>
          <w:ilvl w:val="1"/>
          <w:numId w:val="21"/>
        </w:numPr>
        <w:spacing w:after="0" w:line="240" w:lineRule="auto"/>
        <w:ind w:left="850" w:hanging="510"/>
        <w:contextualSpacing w:val="0"/>
        <w:rPr>
          <w:rFonts w:ascii="Arial" w:hAnsi="Arial" w:cs="Arial"/>
        </w:rPr>
      </w:pPr>
      <w:r w:rsidRPr="002E47C7">
        <w:rPr>
          <w:rFonts w:ascii="Arial" w:hAnsi="Arial" w:cs="Arial"/>
        </w:rPr>
        <w:t xml:space="preserve">Remembered password facilities should not be used on any computer used for council banking. </w:t>
      </w:r>
    </w:p>
    <w:p w14:paraId="0800311E" w14:textId="77777777" w:rsidR="0099075B" w:rsidRPr="00FD65FF" w:rsidRDefault="0099075B" w:rsidP="0099075B">
      <w:pPr>
        <w:pStyle w:val="ListParagraph"/>
        <w:spacing w:after="0" w:line="240" w:lineRule="auto"/>
        <w:ind w:left="851"/>
        <w:contextualSpacing w:val="0"/>
        <w:rPr>
          <w:rFonts w:ascii="Arial" w:hAnsi="Arial" w:cs="Arial"/>
          <w:highlight w:val="yellow"/>
        </w:rPr>
      </w:pPr>
    </w:p>
    <w:p w14:paraId="35DCAA33" w14:textId="2C8B37F0" w:rsidR="0020792C" w:rsidRPr="009F1AF9" w:rsidRDefault="0020792C" w:rsidP="00D02777">
      <w:pPr>
        <w:pStyle w:val="Heading1"/>
        <w:spacing w:line="240" w:lineRule="auto"/>
        <w:rPr>
          <w:rFonts w:ascii="Arial" w:hAnsi="Arial" w:cs="Arial"/>
        </w:rPr>
      </w:pPr>
      <w:bookmarkStart w:id="215" w:name="_Toc184894954"/>
      <w:r w:rsidRPr="009F1AF9">
        <w:rPr>
          <w:rFonts w:ascii="Arial" w:hAnsi="Arial" w:cs="Arial"/>
        </w:rPr>
        <w:t>Cheque payments</w:t>
      </w:r>
      <w:bookmarkEnd w:id="215"/>
    </w:p>
    <w:p w14:paraId="7F1371F6" w14:textId="410A1AF7" w:rsidR="00D26CCB"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2E47C7" w:rsidRDefault="00D22E75" w:rsidP="00D02777">
      <w:pPr>
        <w:pStyle w:val="ListParagraph"/>
        <w:numPr>
          <w:ilvl w:val="1"/>
          <w:numId w:val="21"/>
        </w:numPr>
        <w:spacing w:after="120" w:line="240" w:lineRule="auto"/>
        <w:contextualSpacing w:val="0"/>
        <w:rPr>
          <w:rFonts w:ascii="Arial" w:hAnsi="Arial" w:cs="Arial"/>
        </w:rPr>
      </w:pPr>
      <w:r w:rsidRPr="002E47C7">
        <w:rPr>
          <w:rFonts w:ascii="Arial" w:hAnsi="Arial" w:cs="Arial"/>
        </w:rPr>
        <w:t>To indicate agreement of the details on the cheque with the counterfoil and the invoice or similar documentation, the signatories shall also initial the cheque counterfoil</w:t>
      </w:r>
      <w:r w:rsidR="002B7885" w:rsidRPr="002E47C7">
        <w:rPr>
          <w:rFonts w:ascii="Arial" w:hAnsi="Arial" w:cs="Arial"/>
        </w:rPr>
        <w:t xml:space="preserve"> and invoice</w:t>
      </w:r>
      <w:r w:rsidRPr="002E47C7">
        <w:rPr>
          <w:rFonts w:ascii="Arial" w:hAnsi="Arial" w:cs="Arial"/>
        </w:rPr>
        <w:t>.</w:t>
      </w:r>
    </w:p>
    <w:p w14:paraId="777BA546" w14:textId="20C2E4DB" w:rsidR="00D22E75" w:rsidRPr="002E47C7" w:rsidRDefault="00D22E75" w:rsidP="0099075B">
      <w:pPr>
        <w:pStyle w:val="ListParagraph"/>
        <w:numPr>
          <w:ilvl w:val="1"/>
          <w:numId w:val="21"/>
        </w:numPr>
        <w:spacing w:after="0" w:line="240" w:lineRule="auto"/>
        <w:ind w:left="850" w:hanging="510"/>
        <w:contextualSpacing w:val="0"/>
        <w:rPr>
          <w:rFonts w:ascii="Arial" w:hAnsi="Arial" w:cs="Arial"/>
        </w:rPr>
      </w:pPr>
      <w:r w:rsidRPr="002E47C7">
        <w:rPr>
          <w:rFonts w:ascii="Arial" w:hAnsi="Arial" w:cs="Arial"/>
        </w:rPr>
        <w:t>Cheques or orders for payment shall not normally be presented for signature other than at</w:t>
      </w:r>
      <w:r w:rsidR="00BB5C5A" w:rsidRPr="002E47C7">
        <w:rPr>
          <w:rFonts w:ascii="Arial" w:hAnsi="Arial" w:cs="Arial"/>
        </w:rPr>
        <w:t>,</w:t>
      </w:r>
      <w:r w:rsidRPr="002E47C7">
        <w:rPr>
          <w:rFonts w:ascii="Arial" w:hAnsi="Arial" w:cs="Arial"/>
        </w:rPr>
        <w:t xml:space="preserve"> </w:t>
      </w:r>
      <w:r w:rsidR="00B02754" w:rsidRPr="002E47C7">
        <w:rPr>
          <w:rFonts w:ascii="Arial" w:hAnsi="Arial" w:cs="Arial"/>
        </w:rPr>
        <w:t xml:space="preserve">or </w:t>
      </w:r>
      <w:r w:rsidR="00BB5C5A" w:rsidRPr="002E47C7">
        <w:rPr>
          <w:rFonts w:ascii="Arial" w:hAnsi="Arial" w:cs="Arial"/>
        </w:rPr>
        <w:t xml:space="preserve">immediately before or after </w:t>
      </w:r>
      <w:r w:rsidRPr="002E47C7">
        <w:rPr>
          <w:rFonts w:ascii="Arial" w:hAnsi="Arial" w:cs="Arial"/>
        </w:rPr>
        <w:t xml:space="preserve">a council meeting. Any signatures obtained away from </w:t>
      </w:r>
      <w:r w:rsidR="00836827" w:rsidRPr="002E47C7">
        <w:rPr>
          <w:rFonts w:ascii="Arial" w:hAnsi="Arial" w:cs="Arial"/>
        </w:rPr>
        <w:t xml:space="preserve">council </w:t>
      </w:r>
      <w:r w:rsidRPr="002E47C7">
        <w:rPr>
          <w:rFonts w:ascii="Arial" w:hAnsi="Arial" w:cs="Arial"/>
        </w:rPr>
        <w:t>meetings shall be reported to the council at the next convenient meeting.</w:t>
      </w:r>
    </w:p>
    <w:p w14:paraId="7D25C824" w14:textId="77777777" w:rsidR="0099075B" w:rsidRPr="00FD65FF" w:rsidRDefault="0099075B" w:rsidP="0099075B">
      <w:pPr>
        <w:pStyle w:val="ListParagraph"/>
        <w:spacing w:after="0" w:line="240" w:lineRule="auto"/>
        <w:ind w:left="851"/>
        <w:contextualSpacing w:val="0"/>
        <w:rPr>
          <w:rFonts w:ascii="Arial" w:hAnsi="Arial" w:cs="Arial"/>
          <w:highlight w:val="yellow"/>
        </w:rPr>
      </w:pPr>
    </w:p>
    <w:p w14:paraId="129B055C" w14:textId="77777777" w:rsidR="00D22E75" w:rsidRPr="009F1AF9" w:rsidRDefault="00D22E75" w:rsidP="00D02777">
      <w:pPr>
        <w:pStyle w:val="Heading1"/>
        <w:spacing w:line="240" w:lineRule="auto"/>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8489495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3DD2A50E" w:rsidR="00D22E75" w:rsidRPr="009F1AF9" w:rsidRDefault="00D22E75" w:rsidP="00D02777">
      <w:pPr>
        <w:pStyle w:val="ListParagraph"/>
        <w:numPr>
          <w:ilvl w:val="1"/>
          <w:numId w:val="21"/>
        </w:numPr>
        <w:spacing w:after="120" w:line="240" w:lineRule="auto"/>
        <w:contextualSpacing w:val="0"/>
        <w:rPr>
          <w:rFonts w:ascii="Arial" w:hAnsi="Arial" w:cs="Arial"/>
        </w:rPr>
      </w:pPr>
      <w:r w:rsidRPr="00D60ABE">
        <w:rPr>
          <w:rFonts w:ascii="Arial" w:hAnsi="Arial" w:cs="Arial"/>
        </w:rPr>
        <w:t>Any Debit Card issued for use will be specifically restricted to the Clerk and will also be restricted to a single transaction maximum value of £500</w:t>
      </w:r>
      <w:r w:rsidRPr="009F1AF9">
        <w:rPr>
          <w:rFonts w:ascii="Arial" w:hAnsi="Arial" w:cs="Arial"/>
        </w:rPr>
        <w:t xml:space="preserve"> unless authorised by council or finance committee in writing before any order is placed.</w:t>
      </w:r>
    </w:p>
    <w:p w14:paraId="229F618E" w14:textId="16DCE328"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lastRenderedPageBreak/>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2A3A4B1F" w:rsidR="00D22E75" w:rsidRPr="009F1AF9" w:rsidRDefault="00D22E7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418369D4" w:rsidR="00D22E75" w:rsidRPr="002E47C7" w:rsidRDefault="00D22E75" w:rsidP="0099075B">
      <w:pPr>
        <w:pStyle w:val="ListParagraph"/>
        <w:numPr>
          <w:ilvl w:val="1"/>
          <w:numId w:val="21"/>
        </w:numPr>
        <w:spacing w:after="0" w:line="240" w:lineRule="auto"/>
        <w:ind w:left="850" w:hanging="510"/>
        <w:contextualSpacing w:val="0"/>
        <w:rPr>
          <w:rFonts w:ascii="Arial" w:hAnsi="Arial" w:cs="Arial"/>
        </w:rPr>
      </w:pPr>
      <w:r w:rsidRPr="002E47C7">
        <w:rPr>
          <w:rFonts w:ascii="Arial" w:hAnsi="Arial" w:cs="Arial"/>
        </w:rPr>
        <w:t>Personal credit or debit cards of members or staff shall not be used under any circumstances.</w:t>
      </w:r>
    </w:p>
    <w:p w14:paraId="056684BF" w14:textId="77777777" w:rsidR="0099075B" w:rsidRPr="0099075B" w:rsidRDefault="0099075B" w:rsidP="0099075B">
      <w:pPr>
        <w:pStyle w:val="ListParagraph"/>
        <w:spacing w:after="0" w:line="240" w:lineRule="auto"/>
        <w:ind w:left="851"/>
        <w:contextualSpacing w:val="0"/>
        <w:rPr>
          <w:rFonts w:ascii="Arial" w:hAnsi="Arial" w:cs="Arial"/>
          <w:highlight w:val="yellow"/>
        </w:rPr>
      </w:pPr>
    </w:p>
    <w:p w14:paraId="4F21DED7" w14:textId="4146431B" w:rsidR="00715299" w:rsidRPr="009F1AF9" w:rsidRDefault="00715299" w:rsidP="00D02777">
      <w:pPr>
        <w:pStyle w:val="Heading1"/>
        <w:spacing w:line="240" w:lineRule="auto"/>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8489495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1A9759F6" w14:textId="2E1F51F5" w:rsidR="003D4531" w:rsidRPr="009F1AF9" w:rsidRDefault="009E68C5" w:rsidP="00D02777">
      <w:pPr>
        <w:pStyle w:val="ListParagraph"/>
        <w:numPr>
          <w:ilvl w:val="1"/>
          <w:numId w:val="21"/>
        </w:numPr>
        <w:spacing w:after="120" w:line="240" w:lineRule="auto"/>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6598BCDA" w14:textId="200AF0FC" w:rsidR="00655805" w:rsidRPr="009F1AF9" w:rsidRDefault="003D4531" w:rsidP="00D02777">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Vouchers for payments made </w:t>
      </w:r>
      <w:r w:rsidR="0099075B">
        <w:rPr>
          <w:rFonts w:ascii="Arial" w:hAnsi="Arial" w:cs="Arial"/>
        </w:rPr>
        <w:t>in</w:t>
      </w:r>
      <w:r w:rsidRPr="009F1AF9">
        <w:rPr>
          <w:rFonts w:ascii="Arial" w:hAnsi="Arial" w:cs="Arial"/>
        </w:rPr>
        <w:t xml:space="preserve">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673AF4D3" w:rsidR="009E68C5" w:rsidRDefault="00100188" w:rsidP="0099075B">
      <w:pPr>
        <w:pStyle w:val="ListParagraph"/>
        <w:numPr>
          <w:ilvl w:val="0"/>
          <w:numId w:val="54"/>
        </w:numPr>
        <w:spacing w:after="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be separately banked, as provided elsewhere in these regulations.</w:t>
      </w:r>
    </w:p>
    <w:p w14:paraId="37DD4D66" w14:textId="77777777" w:rsidR="0099075B" w:rsidRPr="009F1AF9" w:rsidRDefault="0099075B" w:rsidP="0099075B">
      <w:pPr>
        <w:pStyle w:val="ListParagraph"/>
        <w:spacing w:after="0" w:line="240" w:lineRule="auto"/>
        <w:ind w:left="1077"/>
        <w:contextualSpacing w:val="0"/>
        <w:rPr>
          <w:rFonts w:ascii="Arial" w:hAnsi="Arial" w:cs="Arial"/>
        </w:rPr>
      </w:pPr>
    </w:p>
    <w:p w14:paraId="71DD44A9" w14:textId="31575E5B" w:rsidR="009E68C5" w:rsidRPr="009F1AF9" w:rsidRDefault="009E68C5" w:rsidP="00D02777">
      <w:pPr>
        <w:pStyle w:val="Heading1"/>
        <w:spacing w:line="240" w:lineRule="auto"/>
        <w:rPr>
          <w:rFonts w:ascii="Arial" w:hAnsi="Arial" w:cs="Arial"/>
          <w:bCs/>
        </w:rPr>
      </w:pPr>
      <w:bookmarkStart w:id="329" w:name="_Toc165194563"/>
      <w:bookmarkStart w:id="330" w:name="_Toc165238393"/>
      <w:bookmarkStart w:id="331" w:name="_Toc165238485"/>
      <w:bookmarkStart w:id="332" w:name="_Toc184894957"/>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D02777">
      <w:pPr>
        <w:pStyle w:val="ListParagraph"/>
        <w:numPr>
          <w:ilvl w:val="1"/>
          <w:numId w:val="21"/>
        </w:numPr>
        <w:spacing w:after="120" w:line="240" w:lineRule="auto"/>
        <w:contextualSpacing w:val="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D02777">
      <w:pPr>
        <w:pStyle w:val="ListParagraph"/>
        <w:numPr>
          <w:ilvl w:val="1"/>
          <w:numId w:val="21"/>
        </w:numPr>
        <w:spacing w:after="120" w:line="240" w:lineRule="auto"/>
        <w:contextualSpacing w:val="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6E3FBC15" w:rsidR="004B516E" w:rsidRPr="009F1AF9" w:rsidRDefault="00972D01" w:rsidP="00D02777">
      <w:pPr>
        <w:pStyle w:val="ListParagraph"/>
        <w:numPr>
          <w:ilvl w:val="1"/>
          <w:numId w:val="21"/>
        </w:numPr>
        <w:spacing w:after="120" w:line="240" w:lineRule="auto"/>
        <w:contextualSpacing w:val="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D02777">
      <w:pPr>
        <w:pStyle w:val="ListParagraph"/>
        <w:numPr>
          <w:ilvl w:val="1"/>
          <w:numId w:val="21"/>
        </w:numPr>
        <w:spacing w:after="120" w:line="240" w:lineRule="auto"/>
        <w:contextualSpacing w:val="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D02777">
      <w:pPr>
        <w:pStyle w:val="ListParagraph"/>
        <w:numPr>
          <w:ilvl w:val="1"/>
          <w:numId w:val="21"/>
        </w:numPr>
        <w:spacing w:after="120" w:line="240" w:lineRule="auto"/>
        <w:contextualSpacing w:val="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3D74D7F" w:rsidR="008745B8" w:rsidRPr="002E47C7" w:rsidRDefault="009E68C5" w:rsidP="00D02777">
      <w:pPr>
        <w:pStyle w:val="ListParagraph"/>
        <w:numPr>
          <w:ilvl w:val="1"/>
          <w:numId w:val="21"/>
        </w:numPr>
        <w:spacing w:after="120" w:line="240" w:lineRule="auto"/>
        <w:contextualSpacing w:val="0"/>
        <w:rPr>
          <w:rFonts w:ascii="Arial" w:hAnsi="Arial" w:cs="Arial"/>
        </w:rPr>
      </w:pPr>
      <w:r w:rsidRPr="002E47C7">
        <w:rPr>
          <w:rFonts w:ascii="Arial" w:hAnsi="Arial" w:cs="Arial"/>
        </w:rPr>
        <w:t xml:space="preserve">Each payment to employees of net salary and to the appropriate creditor of the statutory and discretionary deductions shall be recorded in a </w:t>
      </w:r>
      <w:r w:rsidR="00444F95" w:rsidRPr="002E47C7">
        <w:rPr>
          <w:rFonts w:ascii="Arial" w:hAnsi="Arial" w:cs="Arial"/>
        </w:rPr>
        <w:t xml:space="preserve">payroll control account or other </w:t>
      </w:r>
      <w:r w:rsidRPr="002E47C7">
        <w:rPr>
          <w:rFonts w:ascii="Arial" w:hAnsi="Arial" w:cs="Arial"/>
        </w:rPr>
        <w:t>separate confidential record</w:t>
      </w:r>
      <w:r w:rsidR="00DE6675" w:rsidRPr="002E47C7">
        <w:rPr>
          <w:rFonts w:ascii="Arial" w:hAnsi="Arial" w:cs="Arial"/>
        </w:rPr>
        <w:t>, with t</w:t>
      </w:r>
      <w:r w:rsidR="008745B8" w:rsidRPr="002E47C7">
        <w:rPr>
          <w:rFonts w:ascii="Arial" w:hAnsi="Arial" w:cs="Arial"/>
        </w:rPr>
        <w:t xml:space="preserve">he total of such payments each calendar month reported </w:t>
      </w:r>
      <w:r w:rsidR="00DE6675" w:rsidRPr="002E47C7">
        <w:rPr>
          <w:rFonts w:ascii="Arial" w:hAnsi="Arial" w:cs="Arial"/>
        </w:rPr>
        <w:t>in the cashbook</w:t>
      </w:r>
      <w:r w:rsidR="00BA5DF5" w:rsidRPr="002E47C7">
        <w:rPr>
          <w:rFonts w:ascii="Arial" w:hAnsi="Arial" w:cs="Arial"/>
        </w:rPr>
        <w:t xml:space="preserve">.  </w:t>
      </w:r>
      <w:r w:rsidR="00AF5A4E" w:rsidRPr="002E47C7">
        <w:rPr>
          <w:rFonts w:ascii="Arial" w:hAnsi="Arial" w:cs="Arial"/>
        </w:rPr>
        <w:t xml:space="preserve">Payroll reports will be reviewed by </w:t>
      </w:r>
      <w:r w:rsidR="00785084" w:rsidRPr="002E47C7">
        <w:rPr>
          <w:rFonts w:ascii="Arial" w:hAnsi="Arial" w:cs="Arial"/>
        </w:rPr>
        <w:t xml:space="preserve">the </w:t>
      </w:r>
      <w:r w:rsidR="007C46F7" w:rsidRPr="002E47C7">
        <w:rPr>
          <w:rFonts w:ascii="Arial" w:hAnsi="Arial" w:cs="Arial"/>
        </w:rPr>
        <w:t>council</w:t>
      </w:r>
      <w:r w:rsidR="00785084" w:rsidRPr="002E47C7">
        <w:rPr>
          <w:rFonts w:ascii="Arial" w:hAnsi="Arial" w:cs="Arial"/>
        </w:rPr>
        <w:t xml:space="preserve"> </w:t>
      </w:r>
      <w:r w:rsidR="00D71C8E" w:rsidRPr="002E47C7">
        <w:rPr>
          <w:rFonts w:ascii="Arial" w:hAnsi="Arial" w:cs="Arial"/>
        </w:rPr>
        <w:t xml:space="preserve">to ensure that the </w:t>
      </w:r>
      <w:r w:rsidR="00E81E6D" w:rsidRPr="002E47C7">
        <w:rPr>
          <w:rFonts w:ascii="Arial" w:hAnsi="Arial" w:cs="Arial"/>
        </w:rPr>
        <w:t>correct payments have been made.</w:t>
      </w:r>
    </w:p>
    <w:p w14:paraId="1985AFEF" w14:textId="33F22BD6"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99075B">
      <w:pPr>
        <w:pStyle w:val="ListParagraph"/>
        <w:numPr>
          <w:ilvl w:val="1"/>
          <w:numId w:val="21"/>
        </w:numPr>
        <w:spacing w:after="0" w:line="240" w:lineRule="auto"/>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40C9E1FB" w14:textId="77777777" w:rsidR="0099075B" w:rsidRPr="009F1AF9" w:rsidRDefault="0099075B" w:rsidP="0099075B">
      <w:pPr>
        <w:pStyle w:val="ListParagraph"/>
        <w:spacing w:after="0" w:line="240" w:lineRule="auto"/>
        <w:ind w:left="851"/>
        <w:contextualSpacing w:val="0"/>
        <w:rPr>
          <w:rFonts w:ascii="Arial" w:hAnsi="Arial" w:cs="Arial"/>
        </w:rPr>
      </w:pPr>
    </w:p>
    <w:p w14:paraId="7ABC344C" w14:textId="661B06D9" w:rsidR="009E68C5" w:rsidRPr="009F1AF9" w:rsidRDefault="009E68C5" w:rsidP="00D02777">
      <w:pPr>
        <w:pStyle w:val="Heading1"/>
        <w:spacing w:line="240" w:lineRule="auto"/>
        <w:rPr>
          <w:rFonts w:ascii="Arial" w:hAnsi="Arial" w:cs="Arial"/>
        </w:rPr>
      </w:pPr>
      <w:bookmarkStart w:id="333" w:name="_Toc184894958"/>
      <w:r w:rsidRPr="009F1AF9">
        <w:rPr>
          <w:rFonts w:ascii="Arial" w:hAnsi="Arial" w:cs="Arial"/>
        </w:rPr>
        <w:t>Loans and investments</w:t>
      </w:r>
      <w:bookmarkEnd w:id="333"/>
    </w:p>
    <w:p w14:paraId="212F5154" w14:textId="04D2244C" w:rsidR="009E68C5" w:rsidRPr="009F1AF9" w:rsidRDefault="006E5EC6"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Default="009E68C5" w:rsidP="007C46F7">
      <w:pPr>
        <w:pStyle w:val="ListParagraph"/>
        <w:numPr>
          <w:ilvl w:val="1"/>
          <w:numId w:val="21"/>
        </w:numPr>
        <w:spacing w:after="0" w:line="240" w:lineRule="auto"/>
        <w:ind w:left="850" w:hanging="51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081E5610" w14:textId="77777777" w:rsidR="0099075B" w:rsidRPr="009F1AF9" w:rsidRDefault="0099075B" w:rsidP="0099075B">
      <w:pPr>
        <w:pStyle w:val="ListParagraph"/>
        <w:spacing w:after="0" w:line="240" w:lineRule="auto"/>
        <w:ind w:left="851"/>
        <w:contextualSpacing w:val="0"/>
        <w:rPr>
          <w:rFonts w:ascii="Arial" w:hAnsi="Arial" w:cs="Arial"/>
        </w:rPr>
      </w:pPr>
    </w:p>
    <w:p w14:paraId="69EA9645" w14:textId="3B6DD987" w:rsidR="007E6C3C" w:rsidRPr="009F1AF9" w:rsidRDefault="007E6C3C" w:rsidP="00D02777">
      <w:pPr>
        <w:pStyle w:val="Heading1"/>
        <w:spacing w:line="240" w:lineRule="auto"/>
        <w:rPr>
          <w:rFonts w:ascii="Arial" w:hAnsi="Arial" w:cs="Arial"/>
        </w:rPr>
      </w:pPr>
      <w:bookmarkStart w:id="334" w:name="_Toc184894959"/>
      <w:r w:rsidRPr="009F1AF9">
        <w:rPr>
          <w:rFonts w:ascii="Arial" w:hAnsi="Arial" w:cs="Arial"/>
        </w:rPr>
        <w:t>Income</w:t>
      </w:r>
      <w:bookmarkEnd w:id="334"/>
    </w:p>
    <w:p w14:paraId="2A55ED2D" w14:textId="5F81A0BE"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73A923C" w:rsidR="00476ADD" w:rsidRPr="009F1AF9" w:rsidRDefault="00476ADD"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1EA082A"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Any sums found to be </w:t>
      </w:r>
      <w:r w:rsidR="007C46F7"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B63FDD" w:rsidRDefault="007E6C3C" w:rsidP="00D02777">
      <w:pPr>
        <w:pStyle w:val="ListParagraph"/>
        <w:numPr>
          <w:ilvl w:val="1"/>
          <w:numId w:val="21"/>
        </w:numPr>
        <w:spacing w:after="120" w:line="240" w:lineRule="auto"/>
        <w:contextualSpacing w:val="0"/>
        <w:rPr>
          <w:rFonts w:ascii="Arial" w:hAnsi="Arial" w:cs="Arial"/>
        </w:rPr>
      </w:pPr>
      <w:r w:rsidRPr="00B63FDD">
        <w:rPr>
          <w:rFonts w:ascii="Arial" w:hAnsi="Arial" w:cs="Arial"/>
        </w:rPr>
        <w:t>Personal cheques shall not be cashed out of money held on behalf of the council.</w:t>
      </w:r>
    </w:p>
    <w:p w14:paraId="3A85285D" w14:textId="17224EC1" w:rsidR="007E6C3C" w:rsidRPr="00B63FDD" w:rsidRDefault="007E6C3C" w:rsidP="00D02777">
      <w:pPr>
        <w:pStyle w:val="ListParagraph"/>
        <w:numPr>
          <w:ilvl w:val="1"/>
          <w:numId w:val="21"/>
        </w:numPr>
        <w:spacing w:after="120" w:line="240" w:lineRule="auto"/>
        <w:contextualSpacing w:val="0"/>
        <w:rPr>
          <w:rFonts w:ascii="Arial" w:hAnsi="Arial" w:cs="Arial"/>
        </w:rPr>
      </w:pPr>
      <w:r w:rsidRPr="00B63FDD">
        <w:rPr>
          <w:rFonts w:ascii="Arial" w:hAnsi="Arial" w:cs="Arial"/>
        </w:rPr>
        <w:t xml:space="preserve">The RFO shall </w:t>
      </w:r>
      <w:r w:rsidR="009B782B" w:rsidRPr="00B63FDD">
        <w:rPr>
          <w:rFonts w:ascii="Arial" w:hAnsi="Arial" w:cs="Arial"/>
        </w:rPr>
        <w:t xml:space="preserve">ensure that VAT is </w:t>
      </w:r>
      <w:r w:rsidR="00064BD2" w:rsidRPr="00B63FDD">
        <w:rPr>
          <w:rFonts w:ascii="Arial" w:hAnsi="Arial" w:cs="Arial"/>
        </w:rPr>
        <w:t xml:space="preserve">correctly </w:t>
      </w:r>
      <w:r w:rsidR="007B2106" w:rsidRPr="00B63FDD">
        <w:rPr>
          <w:rFonts w:ascii="Arial" w:hAnsi="Arial" w:cs="Arial"/>
        </w:rPr>
        <w:t xml:space="preserve">recorded </w:t>
      </w:r>
      <w:r w:rsidR="007C46F7" w:rsidRPr="00B63FDD">
        <w:rPr>
          <w:rFonts w:ascii="Arial" w:hAnsi="Arial" w:cs="Arial"/>
        </w:rPr>
        <w:t>and that</w:t>
      </w:r>
      <w:r w:rsidR="002C6B5D" w:rsidRPr="00B63FDD">
        <w:rPr>
          <w:rFonts w:ascii="Arial" w:hAnsi="Arial" w:cs="Arial"/>
        </w:rPr>
        <w:t xml:space="preserve"> </w:t>
      </w:r>
      <w:r w:rsidR="007C46F7" w:rsidRPr="00B63FDD">
        <w:rPr>
          <w:rFonts w:ascii="Arial" w:hAnsi="Arial" w:cs="Arial"/>
        </w:rPr>
        <w:t>a</w:t>
      </w:r>
      <w:r w:rsidRPr="00B63FDD">
        <w:rPr>
          <w:rFonts w:ascii="Arial" w:hAnsi="Arial" w:cs="Arial"/>
        </w:rPr>
        <w:t xml:space="preserve">ny repayment claim </w:t>
      </w:r>
      <w:r w:rsidR="00F4547C" w:rsidRPr="00B63FDD">
        <w:rPr>
          <w:rFonts w:ascii="Arial" w:hAnsi="Arial" w:cs="Arial"/>
        </w:rPr>
        <w:t xml:space="preserve">under section 33 of the </w:t>
      </w:r>
      <w:r w:rsidRPr="00B63FDD">
        <w:rPr>
          <w:rFonts w:ascii="Arial" w:hAnsi="Arial" w:cs="Arial"/>
        </w:rPr>
        <w:t xml:space="preserve">VAT Act 1994 shall be made at least annually </w:t>
      </w:r>
      <w:r w:rsidR="002D6084" w:rsidRPr="00B63FDD">
        <w:rPr>
          <w:rFonts w:ascii="Arial" w:hAnsi="Arial" w:cs="Arial"/>
        </w:rPr>
        <w:t xml:space="preserve">at </w:t>
      </w:r>
      <w:r w:rsidRPr="00B63FDD">
        <w:rPr>
          <w:rFonts w:ascii="Arial" w:hAnsi="Arial" w:cs="Arial"/>
        </w:rPr>
        <w:t xml:space="preserve">the </w:t>
      </w:r>
      <w:r w:rsidR="002D6084" w:rsidRPr="00B63FDD">
        <w:rPr>
          <w:rFonts w:ascii="Arial" w:hAnsi="Arial" w:cs="Arial"/>
        </w:rPr>
        <w:t xml:space="preserve">end of the </w:t>
      </w:r>
      <w:r w:rsidRPr="00B63FDD">
        <w:rPr>
          <w:rFonts w:ascii="Arial" w:hAnsi="Arial" w:cs="Arial"/>
        </w:rPr>
        <w:t>financial year.</w:t>
      </w:r>
    </w:p>
    <w:p w14:paraId="216A54D9" w14:textId="62FDA1EF" w:rsidR="007E6C3C" w:rsidRPr="009F1AF9" w:rsidRDefault="007E6C3C" w:rsidP="007C46F7">
      <w:pPr>
        <w:pStyle w:val="ListParagraph"/>
        <w:numPr>
          <w:ilvl w:val="1"/>
          <w:numId w:val="21"/>
        </w:numPr>
        <w:spacing w:after="0" w:line="240" w:lineRule="auto"/>
        <w:ind w:left="850" w:hanging="510"/>
        <w:contextualSpacing w:val="0"/>
        <w:rPr>
          <w:rFonts w:ascii="Arial" w:hAnsi="Arial" w:cs="Arial"/>
        </w:rPr>
      </w:pPr>
      <w:r w:rsidRPr="009F1AF9">
        <w:rPr>
          <w:rFonts w:ascii="Arial" w:hAnsi="Arial" w:cs="Arial"/>
        </w:rPr>
        <w:t xml:space="preserve">Where significant sums of cash are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7EB9A532" w14:textId="77777777" w:rsidR="0099075B" w:rsidRPr="009F1AF9" w:rsidRDefault="0099075B" w:rsidP="0099075B">
      <w:pPr>
        <w:pStyle w:val="ListParagraph"/>
        <w:spacing w:after="0" w:line="240" w:lineRule="auto"/>
        <w:ind w:left="851"/>
        <w:contextualSpacing w:val="0"/>
        <w:rPr>
          <w:rFonts w:ascii="Arial" w:hAnsi="Arial" w:cs="Arial"/>
        </w:rPr>
      </w:pPr>
    </w:p>
    <w:p w14:paraId="5CB403F8" w14:textId="24BE14C0" w:rsidR="007E6C3C" w:rsidRPr="009F1AF9" w:rsidRDefault="007E6C3C" w:rsidP="00D02777">
      <w:pPr>
        <w:pStyle w:val="Heading1"/>
        <w:spacing w:line="240" w:lineRule="auto"/>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84894960"/>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F09A04A" w:rsidR="007E6C3C" w:rsidRDefault="007E6C3C" w:rsidP="0099075B">
      <w:pPr>
        <w:pStyle w:val="ListParagraph"/>
        <w:numPr>
          <w:ilvl w:val="1"/>
          <w:numId w:val="21"/>
        </w:numPr>
        <w:spacing w:after="0" w:line="240" w:lineRule="auto"/>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F678F60" w14:textId="77777777" w:rsidR="0099075B" w:rsidRPr="009F1AF9" w:rsidRDefault="0099075B" w:rsidP="0099075B">
      <w:pPr>
        <w:pStyle w:val="ListParagraph"/>
        <w:spacing w:after="0" w:line="240" w:lineRule="auto"/>
        <w:ind w:left="851"/>
        <w:contextualSpacing w:val="0"/>
        <w:rPr>
          <w:rFonts w:ascii="Arial" w:hAnsi="Arial" w:cs="Arial"/>
        </w:rPr>
      </w:pPr>
    </w:p>
    <w:p w14:paraId="1860F63E" w14:textId="6AAF0F2F" w:rsidR="007E6C3C" w:rsidRPr="009F1AF9" w:rsidRDefault="007E6C3C" w:rsidP="00D02777">
      <w:pPr>
        <w:pStyle w:val="Heading1"/>
        <w:spacing w:line="240" w:lineRule="auto"/>
        <w:rPr>
          <w:rFonts w:ascii="Arial" w:hAnsi="Arial" w:cs="Arial"/>
        </w:rPr>
      </w:pPr>
      <w:bookmarkStart w:id="504" w:name="_Toc184894961"/>
      <w:r w:rsidRPr="009F1AF9">
        <w:rPr>
          <w:rFonts w:ascii="Arial" w:hAnsi="Arial" w:cs="Arial"/>
        </w:rPr>
        <w:t>Stores and equipment</w:t>
      </w:r>
      <w:bookmarkEnd w:id="504"/>
    </w:p>
    <w:p w14:paraId="655D1095" w14:textId="6A3CBD39"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p>
    <w:p w14:paraId="3E51FF64" w14:textId="18DB7144"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6656DEBB"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Stocks shall be kept at the minimum levels consistent with operational requirements.</w:t>
      </w:r>
    </w:p>
    <w:p w14:paraId="73798DD7" w14:textId="2C98DC2A" w:rsidR="007E6C3C" w:rsidRDefault="007E6C3C" w:rsidP="0099075B">
      <w:pPr>
        <w:pStyle w:val="ListParagraph"/>
        <w:numPr>
          <w:ilvl w:val="1"/>
          <w:numId w:val="21"/>
        </w:numPr>
        <w:spacing w:after="0" w:line="240" w:lineRule="auto"/>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62C81526" w14:textId="77777777" w:rsidR="0099075B" w:rsidRPr="009F1AF9" w:rsidRDefault="0099075B" w:rsidP="0099075B">
      <w:pPr>
        <w:pStyle w:val="ListParagraph"/>
        <w:spacing w:after="0" w:line="240" w:lineRule="auto"/>
        <w:ind w:left="851"/>
        <w:contextualSpacing w:val="0"/>
        <w:rPr>
          <w:rFonts w:ascii="Arial" w:hAnsi="Arial" w:cs="Arial"/>
        </w:rPr>
      </w:pPr>
    </w:p>
    <w:p w14:paraId="2D778202" w14:textId="05DAFDDB" w:rsidR="007E6C3C" w:rsidRPr="009F1AF9" w:rsidRDefault="007E6C3C" w:rsidP="00D02777">
      <w:pPr>
        <w:pStyle w:val="Heading1"/>
        <w:spacing w:line="240" w:lineRule="auto"/>
        <w:rPr>
          <w:rFonts w:ascii="Arial" w:hAnsi="Arial" w:cs="Arial"/>
        </w:rPr>
      </w:pPr>
      <w:bookmarkStart w:id="505" w:name="_Toc184894962"/>
      <w:r w:rsidRPr="009F1AF9">
        <w:rPr>
          <w:rFonts w:ascii="Arial" w:hAnsi="Arial" w:cs="Arial"/>
        </w:rPr>
        <w:t>Assets, properties and estates</w:t>
      </w:r>
      <w:bookmarkEnd w:id="505"/>
    </w:p>
    <w:p w14:paraId="3222EEAB" w14:textId="4051FE29" w:rsidR="00D129C3"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4B381B1" w:rsidR="007E6C3C" w:rsidRDefault="00C669DC" w:rsidP="0099075B">
      <w:pPr>
        <w:pStyle w:val="ListParagraph"/>
        <w:spacing w:after="0" w:line="240" w:lineRule="auto"/>
        <w:ind w:left="851"/>
        <w:contextualSpacing w:val="0"/>
        <w:rPr>
          <w:rFonts w:ascii="Arial" w:hAnsi="Arial" w:cs="Arial"/>
        </w:rPr>
      </w:pPr>
      <w:r w:rsidRPr="00B63FDD">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B63FDD">
        <w:rPr>
          <w:rFonts w:ascii="Arial" w:hAnsi="Arial" w:cs="Arial"/>
        </w:rPr>
        <w:t>50</w:t>
      </w:r>
      <w:r w:rsidRPr="00B63FDD">
        <w:rPr>
          <w:rFonts w:ascii="Arial" w:hAnsi="Arial" w:cs="Arial"/>
        </w:rPr>
        <w:t>0.  In each case a written report shall be provided to council with a full business case.</w:t>
      </w:r>
      <w:r w:rsidR="007E2314" w:rsidRPr="009F1AF9">
        <w:rPr>
          <w:rFonts w:ascii="Arial" w:hAnsi="Arial" w:cs="Arial"/>
        </w:rPr>
        <w:t xml:space="preserve"> </w:t>
      </w:r>
    </w:p>
    <w:p w14:paraId="341BF24C" w14:textId="77777777" w:rsidR="0099075B" w:rsidRPr="009F1AF9" w:rsidRDefault="0099075B" w:rsidP="0099075B">
      <w:pPr>
        <w:pStyle w:val="ListParagraph"/>
        <w:spacing w:after="0" w:line="240" w:lineRule="auto"/>
        <w:ind w:left="851"/>
        <w:contextualSpacing w:val="0"/>
        <w:rPr>
          <w:rFonts w:ascii="Arial" w:hAnsi="Arial" w:cs="Arial"/>
        </w:rPr>
      </w:pPr>
    </w:p>
    <w:p w14:paraId="48B061A6" w14:textId="63021A1B" w:rsidR="007E6C3C" w:rsidRPr="009F1AF9" w:rsidRDefault="007E6C3C" w:rsidP="00D02777">
      <w:pPr>
        <w:pStyle w:val="Heading1"/>
        <w:spacing w:line="240" w:lineRule="auto"/>
        <w:rPr>
          <w:rFonts w:ascii="Arial" w:hAnsi="Arial" w:cs="Arial"/>
        </w:rPr>
      </w:pPr>
      <w:bookmarkStart w:id="507" w:name="_Toc184894963"/>
      <w:r w:rsidRPr="009F1AF9">
        <w:rPr>
          <w:rFonts w:ascii="Arial" w:hAnsi="Arial" w:cs="Arial"/>
        </w:rPr>
        <w:t>Insurance</w:t>
      </w:r>
      <w:bookmarkEnd w:id="507"/>
    </w:p>
    <w:p w14:paraId="34BDFAFB" w14:textId="0605CE4E" w:rsidR="008001FE" w:rsidRPr="009F1AF9" w:rsidRDefault="008001FE"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2F46BC8"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Clerk shall give prompt notification </w:t>
      </w:r>
      <w:r w:rsidR="00B714D8">
        <w:rPr>
          <w:rFonts w:ascii="Arial" w:hAnsi="Arial" w:cs="Arial"/>
        </w:rPr>
        <w:t xml:space="preserve">to </w:t>
      </w:r>
      <w:r w:rsidRPr="009F1AF9">
        <w:rPr>
          <w:rFonts w:ascii="Arial" w:hAnsi="Arial" w:cs="Arial"/>
        </w:rPr>
        <w:t xml:space="preserve">the </w:t>
      </w:r>
      <w:r w:rsidR="00B714D8">
        <w:rPr>
          <w:rFonts w:ascii="Arial" w:hAnsi="Arial" w:cs="Arial"/>
        </w:rPr>
        <w:t>Council</w:t>
      </w:r>
      <w:r w:rsidRPr="009F1AF9">
        <w:rPr>
          <w:rFonts w:ascii="Arial" w:hAnsi="Arial" w:cs="Arial"/>
        </w:rPr>
        <w:t xml:space="preserve"> of all new risks, properties or vehicles which require to be insured and of any alterations affecting existing insurances.</w:t>
      </w:r>
    </w:p>
    <w:p w14:paraId="298EB3D9" w14:textId="40F2E3F3" w:rsidR="007E6C3C"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7726D8EA" w:rsidR="00433BCE" w:rsidRDefault="007E6C3C" w:rsidP="0099075B">
      <w:pPr>
        <w:pStyle w:val="ListParagraph"/>
        <w:numPr>
          <w:ilvl w:val="1"/>
          <w:numId w:val="21"/>
        </w:numPr>
        <w:spacing w:after="0" w:line="240" w:lineRule="auto"/>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266D8D33" w14:textId="77777777" w:rsidR="0099075B" w:rsidRPr="00FC286D" w:rsidRDefault="0099075B" w:rsidP="00FC286D">
      <w:pPr>
        <w:spacing w:after="0" w:line="240" w:lineRule="auto"/>
        <w:rPr>
          <w:rFonts w:ascii="Arial" w:hAnsi="Arial" w:cs="Arial"/>
        </w:rPr>
      </w:pPr>
    </w:p>
    <w:p w14:paraId="4EEB8D1A" w14:textId="374AECFB" w:rsidR="007E6C3C" w:rsidRPr="009F1AF9" w:rsidRDefault="007E6C3C" w:rsidP="00D02777">
      <w:pPr>
        <w:pStyle w:val="Heading1"/>
        <w:spacing w:line="240" w:lineRule="auto"/>
        <w:rPr>
          <w:rFonts w:ascii="Arial" w:hAnsi="Arial" w:cs="Arial"/>
        </w:rPr>
      </w:pPr>
      <w:bookmarkStart w:id="508" w:name="_Toc184894964"/>
      <w:r w:rsidRPr="009F1AF9">
        <w:rPr>
          <w:rFonts w:ascii="Arial" w:hAnsi="Arial" w:cs="Arial"/>
        </w:rPr>
        <w:t>Suspension and revision of Financial Regulations</w:t>
      </w:r>
      <w:bookmarkEnd w:id="508"/>
    </w:p>
    <w:p w14:paraId="48E507C1" w14:textId="0147EB86" w:rsidR="007E6C3C" w:rsidRPr="009F1AF9" w:rsidRDefault="003A6D6D" w:rsidP="00D02777">
      <w:pPr>
        <w:pStyle w:val="ListParagraph"/>
        <w:numPr>
          <w:ilvl w:val="1"/>
          <w:numId w:val="21"/>
        </w:numPr>
        <w:spacing w:after="120" w:line="240" w:lineRule="auto"/>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D02777">
      <w:pPr>
        <w:pStyle w:val="ListParagraph"/>
        <w:numPr>
          <w:ilvl w:val="1"/>
          <w:numId w:val="21"/>
        </w:numPr>
        <w:spacing w:after="120" w:line="240" w:lineRule="auto"/>
        <w:contextualSpacing w:val="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D02777">
      <w:pPr>
        <w:spacing w:line="240" w:lineRule="auto"/>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D02777">
      <w:pPr>
        <w:pStyle w:val="Heading1"/>
        <w:numPr>
          <w:ilvl w:val="0"/>
          <w:numId w:val="0"/>
        </w:numPr>
        <w:spacing w:line="240" w:lineRule="auto"/>
        <w:rPr>
          <w:rFonts w:ascii="Arial" w:hAnsi="Arial" w:cs="Arial"/>
        </w:rPr>
      </w:pPr>
      <w:bookmarkStart w:id="511" w:name="_Toc184894965"/>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D02777">
      <w:pPr>
        <w:pStyle w:val="ListParagraph"/>
        <w:numPr>
          <w:ilvl w:val="1"/>
          <w:numId w:val="50"/>
        </w:numPr>
        <w:spacing w:after="120" w:line="240" w:lineRule="auto"/>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D02777">
      <w:pPr>
        <w:pStyle w:val="ListParagraph"/>
        <w:numPr>
          <w:ilvl w:val="1"/>
          <w:numId w:val="50"/>
        </w:numPr>
        <w:spacing w:after="120" w:line="240" w:lineRule="auto"/>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D02777">
      <w:pPr>
        <w:pStyle w:val="ListParagraph"/>
        <w:numPr>
          <w:ilvl w:val="1"/>
          <w:numId w:val="50"/>
        </w:numPr>
        <w:spacing w:after="120" w:line="240" w:lineRule="auto"/>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D02777">
      <w:pPr>
        <w:pStyle w:val="ListParagraph"/>
        <w:numPr>
          <w:ilvl w:val="1"/>
          <w:numId w:val="50"/>
        </w:numPr>
        <w:spacing w:after="120" w:line="240" w:lineRule="auto"/>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2A85ACE" w:rsidR="001F3A61" w:rsidRPr="009F1AF9" w:rsidRDefault="001F3A61" w:rsidP="00D02777">
      <w:pPr>
        <w:pStyle w:val="ListParagraph"/>
        <w:numPr>
          <w:ilvl w:val="1"/>
          <w:numId w:val="50"/>
        </w:numPr>
        <w:spacing w:after="120" w:line="240" w:lineRule="auto"/>
        <w:contextualSpacing w:val="0"/>
        <w:rPr>
          <w:rFonts w:ascii="Arial" w:hAnsi="Arial" w:cs="Arial"/>
        </w:rPr>
      </w:pPr>
      <w:r w:rsidRPr="009F1AF9">
        <w:rPr>
          <w:rFonts w:ascii="Arial" w:hAnsi="Arial" w:cs="Arial"/>
        </w:rPr>
        <w:t xml:space="preserve">Any invitation to tender issued under this regulation shall be subject to Standing Order </w:t>
      </w:r>
      <w:r w:rsidR="00D60ABE">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D02777">
      <w:pPr>
        <w:pStyle w:val="ListParagraph"/>
        <w:numPr>
          <w:ilvl w:val="1"/>
          <w:numId w:val="50"/>
        </w:numPr>
        <w:spacing w:after="120" w:line="240" w:lineRule="auto"/>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1850" w14:textId="77777777" w:rsidR="008B58A8" w:rsidRDefault="008B58A8" w:rsidP="00225AAB">
      <w:r>
        <w:separator/>
      </w:r>
    </w:p>
  </w:endnote>
  <w:endnote w:type="continuationSeparator" w:id="0">
    <w:p w14:paraId="5A1AAC8E" w14:textId="77777777" w:rsidR="008B58A8" w:rsidRDefault="008B58A8" w:rsidP="00225AAB">
      <w:r>
        <w:continuationSeparator/>
      </w:r>
    </w:p>
  </w:endnote>
  <w:endnote w:type="continuationNotice" w:id="1">
    <w:p w14:paraId="4EDFA788" w14:textId="77777777" w:rsidR="008B58A8" w:rsidRDefault="008B5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A2AF" w14:textId="77777777" w:rsidR="008B58A8" w:rsidRDefault="008B58A8" w:rsidP="00225AAB">
      <w:r>
        <w:separator/>
      </w:r>
    </w:p>
  </w:footnote>
  <w:footnote w:type="continuationSeparator" w:id="0">
    <w:p w14:paraId="7B60628E" w14:textId="77777777" w:rsidR="008B58A8" w:rsidRDefault="008B58A8" w:rsidP="00225AAB">
      <w:r>
        <w:continuationSeparator/>
      </w:r>
    </w:p>
  </w:footnote>
  <w:footnote w:type="continuationNotice" w:id="1">
    <w:p w14:paraId="32387F35" w14:textId="77777777" w:rsidR="008B58A8" w:rsidRDefault="008B58A8">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0CF"/>
    <w:rsid w:val="000702A1"/>
    <w:rsid w:val="0007172F"/>
    <w:rsid w:val="00071BE7"/>
    <w:rsid w:val="00071F1F"/>
    <w:rsid w:val="00072306"/>
    <w:rsid w:val="00075EFF"/>
    <w:rsid w:val="0007648B"/>
    <w:rsid w:val="000769B0"/>
    <w:rsid w:val="00077DE1"/>
    <w:rsid w:val="00085184"/>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3BF3"/>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0F79"/>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47C7"/>
    <w:rsid w:val="002E527B"/>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371"/>
    <w:rsid w:val="00390A24"/>
    <w:rsid w:val="00391D27"/>
    <w:rsid w:val="003961F7"/>
    <w:rsid w:val="00396269"/>
    <w:rsid w:val="0039775D"/>
    <w:rsid w:val="00397ECA"/>
    <w:rsid w:val="00397F22"/>
    <w:rsid w:val="003A23B8"/>
    <w:rsid w:val="003A6D6D"/>
    <w:rsid w:val="003A7B4A"/>
    <w:rsid w:val="003B3A6E"/>
    <w:rsid w:val="003B49ED"/>
    <w:rsid w:val="003B6847"/>
    <w:rsid w:val="003C3AB8"/>
    <w:rsid w:val="003C743C"/>
    <w:rsid w:val="003D1A0E"/>
    <w:rsid w:val="003D1CFF"/>
    <w:rsid w:val="003D4531"/>
    <w:rsid w:val="003D4ADE"/>
    <w:rsid w:val="003E1770"/>
    <w:rsid w:val="003E2CA2"/>
    <w:rsid w:val="003E4AD2"/>
    <w:rsid w:val="003F09CE"/>
    <w:rsid w:val="003F575F"/>
    <w:rsid w:val="003F6B20"/>
    <w:rsid w:val="00403EFB"/>
    <w:rsid w:val="004075B4"/>
    <w:rsid w:val="00411D73"/>
    <w:rsid w:val="00412BE2"/>
    <w:rsid w:val="0041496D"/>
    <w:rsid w:val="0041523B"/>
    <w:rsid w:val="00415855"/>
    <w:rsid w:val="0041623B"/>
    <w:rsid w:val="004169C9"/>
    <w:rsid w:val="00422AEC"/>
    <w:rsid w:val="00423D14"/>
    <w:rsid w:val="00433BCE"/>
    <w:rsid w:val="00435316"/>
    <w:rsid w:val="00435673"/>
    <w:rsid w:val="00436F35"/>
    <w:rsid w:val="00444456"/>
    <w:rsid w:val="00444F95"/>
    <w:rsid w:val="00445980"/>
    <w:rsid w:val="00446FDF"/>
    <w:rsid w:val="00447B53"/>
    <w:rsid w:val="00450732"/>
    <w:rsid w:val="00451E05"/>
    <w:rsid w:val="00454793"/>
    <w:rsid w:val="004548F9"/>
    <w:rsid w:val="004575F6"/>
    <w:rsid w:val="0045793C"/>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9778B"/>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3B8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1B88"/>
    <w:rsid w:val="00623238"/>
    <w:rsid w:val="00636D1C"/>
    <w:rsid w:val="00641DC7"/>
    <w:rsid w:val="00646402"/>
    <w:rsid w:val="00655805"/>
    <w:rsid w:val="00656D9D"/>
    <w:rsid w:val="00660DC8"/>
    <w:rsid w:val="00662E18"/>
    <w:rsid w:val="006638F3"/>
    <w:rsid w:val="006642C6"/>
    <w:rsid w:val="0066460B"/>
    <w:rsid w:val="00664B72"/>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A615F"/>
    <w:rsid w:val="006B0E13"/>
    <w:rsid w:val="006B3547"/>
    <w:rsid w:val="006B758B"/>
    <w:rsid w:val="006C0468"/>
    <w:rsid w:val="006C367C"/>
    <w:rsid w:val="006C44AF"/>
    <w:rsid w:val="006C4C04"/>
    <w:rsid w:val="006D03C3"/>
    <w:rsid w:val="006D08E2"/>
    <w:rsid w:val="006D16C9"/>
    <w:rsid w:val="006D1846"/>
    <w:rsid w:val="006D308C"/>
    <w:rsid w:val="006D7FE3"/>
    <w:rsid w:val="006E0C9A"/>
    <w:rsid w:val="006E5EC6"/>
    <w:rsid w:val="006F0348"/>
    <w:rsid w:val="006F06C2"/>
    <w:rsid w:val="006F2BED"/>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40A"/>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083A"/>
    <w:rsid w:val="007B2106"/>
    <w:rsid w:val="007B2206"/>
    <w:rsid w:val="007B2AA0"/>
    <w:rsid w:val="007B4BD6"/>
    <w:rsid w:val="007B730D"/>
    <w:rsid w:val="007C0630"/>
    <w:rsid w:val="007C1480"/>
    <w:rsid w:val="007C1D78"/>
    <w:rsid w:val="007C3C03"/>
    <w:rsid w:val="007C46F7"/>
    <w:rsid w:val="007C4CFE"/>
    <w:rsid w:val="007D008F"/>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CBD"/>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5438"/>
    <w:rsid w:val="008B58A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4D5B"/>
    <w:rsid w:val="00945A4F"/>
    <w:rsid w:val="00947FA8"/>
    <w:rsid w:val="00953393"/>
    <w:rsid w:val="00953905"/>
    <w:rsid w:val="00953FF5"/>
    <w:rsid w:val="00954FBD"/>
    <w:rsid w:val="00955295"/>
    <w:rsid w:val="0095723F"/>
    <w:rsid w:val="00957900"/>
    <w:rsid w:val="00960CCB"/>
    <w:rsid w:val="0096445F"/>
    <w:rsid w:val="009662D9"/>
    <w:rsid w:val="00971B57"/>
    <w:rsid w:val="00972D01"/>
    <w:rsid w:val="00974B64"/>
    <w:rsid w:val="00975527"/>
    <w:rsid w:val="00981330"/>
    <w:rsid w:val="00982D83"/>
    <w:rsid w:val="0099075B"/>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270AD"/>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05C"/>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0B4A"/>
    <w:rsid w:val="00B02754"/>
    <w:rsid w:val="00B0505B"/>
    <w:rsid w:val="00B05397"/>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3FDD"/>
    <w:rsid w:val="00B663B9"/>
    <w:rsid w:val="00B67977"/>
    <w:rsid w:val="00B714D8"/>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30D7"/>
    <w:rsid w:val="00C054D0"/>
    <w:rsid w:val="00C05B2D"/>
    <w:rsid w:val="00C05C1E"/>
    <w:rsid w:val="00C05DC2"/>
    <w:rsid w:val="00C06CBA"/>
    <w:rsid w:val="00C16815"/>
    <w:rsid w:val="00C17B3F"/>
    <w:rsid w:val="00C22194"/>
    <w:rsid w:val="00C247D1"/>
    <w:rsid w:val="00C267C6"/>
    <w:rsid w:val="00C26911"/>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340"/>
    <w:rsid w:val="00CE47A7"/>
    <w:rsid w:val="00CE5908"/>
    <w:rsid w:val="00CE76A5"/>
    <w:rsid w:val="00CE7873"/>
    <w:rsid w:val="00CF019A"/>
    <w:rsid w:val="00CF1B04"/>
    <w:rsid w:val="00CF355D"/>
    <w:rsid w:val="00CF5211"/>
    <w:rsid w:val="00CF57AE"/>
    <w:rsid w:val="00CF7578"/>
    <w:rsid w:val="00D000F2"/>
    <w:rsid w:val="00D02777"/>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1780"/>
    <w:rsid w:val="00D47E18"/>
    <w:rsid w:val="00D521C8"/>
    <w:rsid w:val="00D55388"/>
    <w:rsid w:val="00D605C9"/>
    <w:rsid w:val="00D60ABE"/>
    <w:rsid w:val="00D61CC8"/>
    <w:rsid w:val="00D6226D"/>
    <w:rsid w:val="00D63281"/>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7036"/>
    <w:rsid w:val="00E053E1"/>
    <w:rsid w:val="00E05818"/>
    <w:rsid w:val="00E07016"/>
    <w:rsid w:val="00E111CD"/>
    <w:rsid w:val="00E1469E"/>
    <w:rsid w:val="00E14E78"/>
    <w:rsid w:val="00E14E7C"/>
    <w:rsid w:val="00E15CD8"/>
    <w:rsid w:val="00E16A70"/>
    <w:rsid w:val="00E233C9"/>
    <w:rsid w:val="00E241FE"/>
    <w:rsid w:val="00E265AA"/>
    <w:rsid w:val="00E27ABE"/>
    <w:rsid w:val="00E43BB2"/>
    <w:rsid w:val="00E529E3"/>
    <w:rsid w:val="00E52DBA"/>
    <w:rsid w:val="00E555B6"/>
    <w:rsid w:val="00E56B8C"/>
    <w:rsid w:val="00E56E3E"/>
    <w:rsid w:val="00E60B83"/>
    <w:rsid w:val="00E6224B"/>
    <w:rsid w:val="00E65476"/>
    <w:rsid w:val="00E67FD4"/>
    <w:rsid w:val="00E71629"/>
    <w:rsid w:val="00E73129"/>
    <w:rsid w:val="00E74B74"/>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4FE6"/>
    <w:rsid w:val="00F36660"/>
    <w:rsid w:val="00F370BC"/>
    <w:rsid w:val="00F372E1"/>
    <w:rsid w:val="00F4356F"/>
    <w:rsid w:val="00F4547C"/>
    <w:rsid w:val="00F50F98"/>
    <w:rsid w:val="00F52354"/>
    <w:rsid w:val="00F5333B"/>
    <w:rsid w:val="00F53B3A"/>
    <w:rsid w:val="00F54A18"/>
    <w:rsid w:val="00F56EC7"/>
    <w:rsid w:val="00F63669"/>
    <w:rsid w:val="00F7073F"/>
    <w:rsid w:val="00F70BD6"/>
    <w:rsid w:val="00F70CF2"/>
    <w:rsid w:val="00F70DFB"/>
    <w:rsid w:val="00F722C2"/>
    <w:rsid w:val="00F72E74"/>
    <w:rsid w:val="00F74212"/>
    <w:rsid w:val="00F760CA"/>
    <w:rsid w:val="00F82A70"/>
    <w:rsid w:val="00F82AC6"/>
    <w:rsid w:val="00F8597B"/>
    <w:rsid w:val="00F87BDC"/>
    <w:rsid w:val="00F93990"/>
    <w:rsid w:val="00F939A2"/>
    <w:rsid w:val="00F93FE5"/>
    <w:rsid w:val="00FA10E2"/>
    <w:rsid w:val="00FA37A6"/>
    <w:rsid w:val="00FA4001"/>
    <w:rsid w:val="00FA56C9"/>
    <w:rsid w:val="00FA5A07"/>
    <w:rsid w:val="00FB1201"/>
    <w:rsid w:val="00FB4096"/>
    <w:rsid w:val="00FB6487"/>
    <w:rsid w:val="00FB6B87"/>
    <w:rsid w:val="00FB7842"/>
    <w:rsid w:val="00FC1EB4"/>
    <w:rsid w:val="00FC286D"/>
    <w:rsid w:val="00FC3366"/>
    <w:rsid w:val="00FC7146"/>
    <w:rsid w:val="00FD3FC8"/>
    <w:rsid w:val="00FD6235"/>
    <w:rsid w:val="00FD65FF"/>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2C5C0D12-ED34-44F2-BE99-9CB6B15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5282</Words>
  <Characters>30112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Beverley Young</cp:lastModifiedBy>
  <cp:revision>2</cp:revision>
  <cp:lastPrinted>2025-05-15T17:08:00Z</cp:lastPrinted>
  <dcterms:created xsi:type="dcterms:W3CDTF">2026-05-12T16:10:00Z</dcterms:created>
  <dcterms:modified xsi:type="dcterms:W3CDTF">2026-05-12T16:10:00Z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